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A9DAA5" w14:textId="68DE6E5F" w:rsidR="00F014E4" w:rsidRPr="007D0C48" w:rsidRDefault="00715613" w:rsidP="00177D92">
      <w:pPr>
        <w:spacing w:line="276" w:lineRule="auto"/>
        <w:rPr>
          <w:rFonts w:ascii="Arial" w:hAnsi="Arial" w:cs="Arial"/>
          <w:sz w:val="20"/>
          <w:szCs w:val="20"/>
        </w:rPr>
      </w:pPr>
      <w:r>
        <w:rPr>
          <w:rFonts w:ascii="Arial" w:hAnsi="Arial" w:cs="Arial"/>
          <w:sz w:val="20"/>
          <w:szCs w:val="20"/>
        </w:rPr>
        <w:t>1</w:t>
      </w:r>
      <w:r w:rsidR="007D0C48" w:rsidRPr="007D0C48">
        <w:rPr>
          <w:rFonts w:ascii="Arial" w:hAnsi="Arial" w:cs="Arial"/>
          <w:sz w:val="20"/>
          <w:szCs w:val="20"/>
        </w:rPr>
        <w:t>5</w:t>
      </w:r>
      <w:r w:rsidR="00F014E4" w:rsidRPr="007D0C48">
        <w:rPr>
          <w:rFonts w:ascii="Arial" w:hAnsi="Arial" w:cs="Arial"/>
          <w:sz w:val="20"/>
          <w:szCs w:val="20"/>
        </w:rPr>
        <w:t xml:space="preserve">. </w:t>
      </w:r>
      <w:r w:rsidR="007D0C48" w:rsidRPr="007D0C48">
        <w:rPr>
          <w:rFonts w:ascii="Arial" w:hAnsi="Arial" w:cs="Arial"/>
          <w:sz w:val="20"/>
          <w:szCs w:val="20"/>
        </w:rPr>
        <w:t>Februar</w:t>
      </w:r>
      <w:r w:rsidR="00F014E4" w:rsidRPr="007D0C48">
        <w:rPr>
          <w:rFonts w:ascii="Arial" w:hAnsi="Arial" w:cs="Arial"/>
          <w:sz w:val="20"/>
          <w:szCs w:val="20"/>
        </w:rPr>
        <w:t xml:space="preserve"> 202</w:t>
      </w:r>
      <w:r w:rsidR="00135FD0" w:rsidRPr="007D0C48">
        <w:rPr>
          <w:rFonts w:ascii="Arial" w:hAnsi="Arial" w:cs="Arial"/>
          <w:sz w:val="20"/>
          <w:szCs w:val="20"/>
        </w:rPr>
        <w:t>1</w:t>
      </w:r>
    </w:p>
    <w:p w14:paraId="3A9FC245" w14:textId="1F0BB585" w:rsidR="00135FD0" w:rsidRPr="007D0C48" w:rsidRDefault="00715613" w:rsidP="00B77372">
      <w:pPr>
        <w:spacing w:line="276" w:lineRule="auto"/>
        <w:rPr>
          <w:rFonts w:ascii="Arial" w:hAnsi="Arial" w:cs="Arial"/>
          <w:b/>
          <w:bCs/>
          <w:sz w:val="28"/>
          <w:szCs w:val="28"/>
        </w:rPr>
      </w:pPr>
      <w:r>
        <w:rPr>
          <w:rFonts w:ascii="Arial" w:hAnsi="Arial" w:cs="Arial"/>
          <w:b/>
          <w:bCs/>
          <w:sz w:val="28"/>
          <w:szCs w:val="28"/>
        </w:rPr>
        <w:t>Das GB*-Frauencafé geht online: Einladung zum wöchentlichen Treffpunkt für Wienerinnen</w:t>
      </w:r>
      <w:r w:rsidR="006638F8" w:rsidRPr="007D0C48">
        <w:rPr>
          <w:rFonts w:ascii="Arial" w:hAnsi="Arial" w:cs="Arial"/>
          <w:b/>
          <w:bCs/>
          <w:sz w:val="28"/>
          <w:szCs w:val="28"/>
        </w:rPr>
        <w:t xml:space="preserve"> </w:t>
      </w:r>
    </w:p>
    <w:p w14:paraId="2BA8EE34" w14:textId="0D05FB23" w:rsidR="00715613" w:rsidRPr="00715613" w:rsidRDefault="00715613" w:rsidP="00715613">
      <w:pPr>
        <w:snapToGrid w:val="0"/>
        <w:rPr>
          <w:rFonts w:ascii="Arial" w:hAnsi="Arial" w:cs="Arial"/>
          <w:b/>
          <w:bCs/>
          <w:sz w:val="20"/>
          <w:szCs w:val="20"/>
        </w:rPr>
      </w:pPr>
      <w:r w:rsidRPr="00715613">
        <w:rPr>
          <w:rFonts w:ascii="Arial" w:hAnsi="Arial" w:cs="Arial"/>
          <w:b/>
          <w:bCs/>
          <w:sz w:val="20"/>
          <w:szCs w:val="20"/>
        </w:rPr>
        <w:t>Die Grätzl-Plattform von Frauen für Frauen hat jetzt digital „geöffnet“: Am 18. 2. gibt’s Spaziergangs-Tipps</w:t>
      </w:r>
    </w:p>
    <w:p w14:paraId="39801A13" w14:textId="77777777" w:rsidR="00715613" w:rsidRPr="00715613" w:rsidRDefault="00715613" w:rsidP="00715613">
      <w:pPr>
        <w:snapToGrid w:val="0"/>
        <w:rPr>
          <w:rFonts w:ascii="Arial" w:hAnsi="Arial" w:cs="Arial"/>
          <w:b/>
          <w:bCs/>
          <w:sz w:val="20"/>
          <w:szCs w:val="20"/>
        </w:rPr>
      </w:pPr>
    </w:p>
    <w:p w14:paraId="0AC6F9C4" w14:textId="35BE1EEB" w:rsidR="00715613" w:rsidRPr="00715613" w:rsidRDefault="00715613" w:rsidP="00715613">
      <w:pPr>
        <w:pStyle w:val="Textbody"/>
        <w:snapToGrid w:val="0"/>
        <w:spacing w:after="0"/>
        <w:rPr>
          <w:rFonts w:ascii="Arial" w:eastAsia="Times New Roman" w:hAnsi="Arial" w:cs="Arial"/>
          <w:b/>
          <w:bCs/>
          <w:sz w:val="20"/>
          <w:szCs w:val="20"/>
          <w:lang w:eastAsia="de-DE"/>
        </w:rPr>
      </w:pPr>
      <w:r w:rsidRPr="00715613">
        <w:rPr>
          <w:rFonts w:ascii="Arial" w:eastAsia="Times New Roman" w:hAnsi="Arial" w:cs="Arial"/>
          <w:b/>
          <w:bCs/>
          <w:sz w:val="20"/>
          <w:szCs w:val="20"/>
          <w:lang w:eastAsia="de-DE"/>
        </w:rPr>
        <w:t>In einer Zeit, in der persönliche Treffen nicht möglich sind, ist ein starker, nachbarschaftlicher Zusammenhalt umso wichtiger. Im GB*</w:t>
      </w:r>
      <w:r>
        <w:rPr>
          <w:rFonts w:ascii="Arial" w:eastAsia="Times New Roman" w:hAnsi="Arial" w:cs="Arial"/>
          <w:b/>
          <w:bCs/>
          <w:sz w:val="20"/>
          <w:szCs w:val="20"/>
          <w:lang w:eastAsia="de-DE"/>
        </w:rPr>
        <w:t>-</w:t>
      </w:r>
      <w:r w:rsidRPr="00715613">
        <w:rPr>
          <w:rFonts w:ascii="Arial" w:eastAsia="Times New Roman" w:hAnsi="Arial" w:cs="Arial"/>
          <w:b/>
          <w:bCs/>
          <w:sz w:val="20"/>
          <w:szCs w:val="20"/>
          <w:lang w:eastAsia="de-DE"/>
        </w:rPr>
        <w:t>Frauencafé treffen sich donnerstags von 14 bis 16 Uhr Frauen aus dem Grätzl, um sich auszutauschen, Wissen zu teilen, Angebot</w:t>
      </w:r>
      <w:r w:rsidRPr="00715613">
        <w:rPr>
          <w:rFonts w:ascii="Arial" w:eastAsia="Times New Roman" w:hAnsi="Arial" w:cs="Arial"/>
          <w:b/>
          <w:bCs/>
          <w:sz w:val="20"/>
          <w:szCs w:val="20"/>
          <w:lang w:eastAsia="de-DE"/>
        </w:rPr>
        <w:t>e</w:t>
      </w:r>
      <w:r w:rsidRPr="00715613">
        <w:rPr>
          <w:rFonts w:ascii="Arial" w:eastAsia="Times New Roman" w:hAnsi="Arial" w:cs="Arial"/>
          <w:b/>
          <w:bCs/>
          <w:sz w:val="20"/>
          <w:szCs w:val="20"/>
          <w:lang w:eastAsia="de-DE"/>
        </w:rPr>
        <w:t xml:space="preserve"> im Stadtteil kennen zu lernen und Neues auszuprobieren. Ab sofort finden die Treffen online via Videochat statt. Alle Frauen sind herzlich willkommen!</w:t>
      </w:r>
    </w:p>
    <w:p w14:paraId="5E07AC41" w14:textId="77777777" w:rsidR="00F014E4" w:rsidRPr="007D0C48" w:rsidRDefault="00F014E4" w:rsidP="00177D92">
      <w:pPr>
        <w:spacing w:line="276" w:lineRule="auto"/>
        <w:rPr>
          <w:rFonts w:ascii="Arial" w:hAnsi="Arial" w:cs="Arial"/>
          <w:sz w:val="20"/>
          <w:szCs w:val="20"/>
        </w:rPr>
      </w:pPr>
    </w:p>
    <w:p w14:paraId="2A1767FF" w14:textId="77777777" w:rsidR="00715613" w:rsidRPr="00715613" w:rsidRDefault="00715613" w:rsidP="00715613">
      <w:pPr>
        <w:pStyle w:val="Textbody"/>
        <w:snapToGrid w:val="0"/>
        <w:spacing w:after="0"/>
        <w:rPr>
          <w:rFonts w:ascii="Arial" w:hAnsi="Arial" w:cs="Arial"/>
          <w:b/>
          <w:sz w:val="20"/>
          <w:szCs w:val="20"/>
        </w:rPr>
      </w:pPr>
      <w:r w:rsidRPr="00715613">
        <w:rPr>
          <w:rFonts w:ascii="Arial" w:hAnsi="Arial" w:cs="Arial"/>
          <w:b/>
          <w:sz w:val="20"/>
          <w:szCs w:val="20"/>
        </w:rPr>
        <w:t xml:space="preserve">Vizebürgermeisterin Kathrin Gaal lädt ein: „Im neuen Online-Frauencafé können sich alle interessierten Wienerinnen vernetzen und austauschen“ </w:t>
      </w:r>
    </w:p>
    <w:p w14:paraId="5EFD79AD" w14:textId="77777777" w:rsidR="00715613" w:rsidRDefault="00715613" w:rsidP="00715613">
      <w:pPr>
        <w:pStyle w:val="Textbody"/>
        <w:snapToGrid w:val="0"/>
        <w:spacing w:after="0"/>
        <w:rPr>
          <w:rFonts w:ascii="Lucida Sans" w:hAnsi="Lucida Sans" w:cs="Arial"/>
          <w:sz w:val="20"/>
          <w:szCs w:val="20"/>
        </w:rPr>
      </w:pPr>
    </w:p>
    <w:p w14:paraId="3D31CC19" w14:textId="77777777" w:rsidR="00715613" w:rsidRPr="00715613" w:rsidRDefault="00715613" w:rsidP="00715613">
      <w:pPr>
        <w:pStyle w:val="Textbody"/>
        <w:snapToGrid w:val="0"/>
        <w:spacing w:after="0"/>
        <w:rPr>
          <w:rFonts w:ascii="Arial" w:eastAsia="Times New Roman" w:hAnsi="Arial" w:cs="Arial"/>
          <w:sz w:val="20"/>
          <w:szCs w:val="20"/>
          <w:lang w:eastAsia="de-DE"/>
        </w:rPr>
      </w:pPr>
      <w:r w:rsidRPr="00715613">
        <w:rPr>
          <w:rFonts w:ascii="Arial" w:eastAsia="Times New Roman" w:hAnsi="Arial" w:cs="Arial"/>
          <w:sz w:val="20"/>
          <w:szCs w:val="20"/>
          <w:lang w:eastAsia="de-DE"/>
        </w:rPr>
        <w:t xml:space="preserve">„Statt persönlich findet das Frauencafé ab sofort im digitalen Raum statt. Gerade in dieser herausfordernden Zeit ist es wichtig, sich zu vernetzen und auszutauschen. Im Online-Frauencafé können sich alle interessierten Wienerinnen treffen. Einmal pro Woche lädt die GB* zu verschiedenen Themen kostenlos zum Video-Chat ein. Verbunden zu bleiben ist gerade jetzt besonders wichtig. Damit gibt es jetzt eine Online-Grätzl-Plattform von Frauen für Frauen“, lädt Vizebürgermeisterin und Frauen- und Wohnbaustadträtin Kathrin Gaal ein. </w:t>
      </w:r>
    </w:p>
    <w:p w14:paraId="3A6FA44A" w14:textId="77777777" w:rsidR="00715613" w:rsidRDefault="00715613" w:rsidP="00715613">
      <w:pPr>
        <w:pStyle w:val="Textbody"/>
        <w:snapToGrid w:val="0"/>
        <w:spacing w:after="0"/>
        <w:rPr>
          <w:rFonts w:ascii="Lucida Sans" w:hAnsi="Lucida Sans" w:cs="Arial"/>
          <w:sz w:val="20"/>
          <w:szCs w:val="20"/>
        </w:rPr>
      </w:pPr>
    </w:p>
    <w:p w14:paraId="67FE701D" w14:textId="77777777" w:rsidR="00715613" w:rsidRPr="00715613" w:rsidRDefault="00715613" w:rsidP="00715613">
      <w:pPr>
        <w:pStyle w:val="Textbody"/>
        <w:snapToGrid w:val="0"/>
        <w:spacing w:after="0"/>
        <w:rPr>
          <w:rFonts w:ascii="Arial" w:hAnsi="Arial" w:cs="Arial"/>
          <w:sz w:val="20"/>
          <w:szCs w:val="20"/>
        </w:rPr>
      </w:pPr>
      <w:r w:rsidRPr="00715613">
        <w:rPr>
          <w:rFonts w:ascii="Arial" w:hAnsi="Arial" w:cs="Arial"/>
          <w:b/>
          <w:sz w:val="20"/>
          <w:szCs w:val="20"/>
        </w:rPr>
        <w:t>Online-GB*-Frauencafé jeden Donnerstag: Von Spaziergangs-Tipps über Rezepte bis zum Henna- und Häkel-Workshop</w:t>
      </w:r>
      <w:r>
        <w:rPr>
          <w:rFonts w:ascii="Lucida Sans" w:hAnsi="Lucida Sans" w:cs="Arial"/>
          <w:b/>
          <w:sz w:val="20"/>
          <w:szCs w:val="20"/>
        </w:rPr>
        <w:br/>
      </w:r>
      <w:r>
        <w:rPr>
          <w:rFonts w:ascii="Lucida Sans" w:hAnsi="Lucida Sans" w:cs="Arial"/>
          <w:b/>
          <w:sz w:val="20"/>
          <w:szCs w:val="20"/>
        </w:rPr>
        <w:br/>
      </w:r>
      <w:r w:rsidRPr="00715613">
        <w:rPr>
          <w:rFonts w:ascii="Arial" w:hAnsi="Arial" w:cs="Arial"/>
          <w:color w:val="000000"/>
          <w:sz w:val="20"/>
          <w:szCs w:val="20"/>
        </w:rPr>
        <w:t xml:space="preserve">Jeden Donnerstag von 14 - 16 Uhr findet das Frauencafé statt – aktuell online per Video-Chat. </w:t>
      </w:r>
    </w:p>
    <w:p w14:paraId="27200272" w14:textId="77777777" w:rsidR="00715613" w:rsidRPr="00715613" w:rsidRDefault="00715613" w:rsidP="00715613">
      <w:pPr>
        <w:pStyle w:val="Textbody"/>
        <w:snapToGrid w:val="0"/>
        <w:spacing w:after="0"/>
        <w:rPr>
          <w:rFonts w:ascii="Arial" w:hAnsi="Arial" w:cs="Arial"/>
          <w:color w:val="000000"/>
          <w:sz w:val="20"/>
          <w:szCs w:val="20"/>
        </w:rPr>
      </w:pPr>
      <w:r w:rsidRPr="00715613">
        <w:rPr>
          <w:rFonts w:ascii="Arial" w:hAnsi="Arial" w:cs="Arial"/>
          <w:sz w:val="20"/>
          <w:szCs w:val="20"/>
        </w:rPr>
        <w:t xml:space="preserve">Informationen zur Teilnahme gibt’s auf </w:t>
      </w:r>
      <w:hyperlink r:id="rId8" w:history="1">
        <w:r w:rsidRPr="00715613">
          <w:rPr>
            <w:rStyle w:val="Hyperlink"/>
            <w:rFonts w:ascii="Arial" w:hAnsi="Arial" w:cs="Arial"/>
            <w:sz w:val="20"/>
            <w:szCs w:val="20"/>
          </w:rPr>
          <w:t>www.gbstern.at/mitte/termine/detail/873/</w:t>
        </w:r>
      </w:hyperlink>
      <w:r w:rsidRPr="00715613">
        <w:rPr>
          <w:rFonts w:ascii="Arial" w:hAnsi="Arial" w:cs="Arial"/>
          <w:color w:val="000000"/>
          <w:sz w:val="20"/>
          <w:szCs w:val="20"/>
        </w:rPr>
        <w:t xml:space="preserve">. </w:t>
      </w:r>
      <w:r w:rsidRPr="00715613">
        <w:rPr>
          <w:rFonts w:ascii="Arial" w:hAnsi="Arial" w:cs="Arial"/>
          <w:sz w:val="20"/>
          <w:szCs w:val="20"/>
        </w:rPr>
        <w:t xml:space="preserve">Interessierte werden auch bei der Anmeldung unterstützt: </w:t>
      </w:r>
      <w:hyperlink r:id="rId9" w:history="1">
        <w:r w:rsidRPr="00715613">
          <w:rPr>
            <w:rStyle w:val="Hyperlink"/>
            <w:rFonts w:ascii="Arial" w:hAnsi="Arial" w:cs="Arial"/>
            <w:sz w:val="20"/>
            <w:szCs w:val="20"/>
          </w:rPr>
          <w:t>mitte@gbstern.at</w:t>
        </w:r>
      </w:hyperlink>
      <w:r w:rsidRPr="00715613">
        <w:rPr>
          <w:rFonts w:ascii="Arial" w:hAnsi="Arial" w:cs="Arial"/>
          <w:sz w:val="20"/>
          <w:szCs w:val="20"/>
        </w:rPr>
        <w:t xml:space="preserve"> oder 01/2143904. Das Programm für die nächsten Wochen: </w:t>
      </w:r>
    </w:p>
    <w:p w14:paraId="120A9733" w14:textId="77777777" w:rsidR="00715613" w:rsidRPr="00715613" w:rsidRDefault="00715613" w:rsidP="00715613">
      <w:pPr>
        <w:pStyle w:val="Textbody"/>
        <w:snapToGrid w:val="0"/>
        <w:spacing w:after="0"/>
        <w:rPr>
          <w:rFonts w:ascii="Arial" w:hAnsi="Arial" w:cs="Arial"/>
          <w:b/>
          <w:sz w:val="20"/>
          <w:szCs w:val="20"/>
        </w:rPr>
      </w:pPr>
    </w:p>
    <w:p w14:paraId="3B573374" w14:textId="787EBE7E" w:rsidR="00715613" w:rsidRPr="00715613" w:rsidRDefault="00715613" w:rsidP="00715613">
      <w:pPr>
        <w:snapToGrid w:val="0"/>
        <w:rPr>
          <w:rFonts w:ascii="Arial" w:eastAsia="Calibri" w:hAnsi="Arial" w:cs="Arial"/>
          <w:color w:val="000000"/>
          <w:sz w:val="20"/>
          <w:szCs w:val="20"/>
        </w:rPr>
      </w:pPr>
      <w:r w:rsidRPr="00715613">
        <w:rPr>
          <w:rFonts w:ascii="Arial" w:hAnsi="Arial" w:cs="Arial"/>
          <w:b/>
          <w:color w:val="000000"/>
          <w:sz w:val="20"/>
          <w:szCs w:val="20"/>
        </w:rPr>
        <w:t>18.2. Winterspaziergang</w:t>
      </w:r>
      <w:r w:rsidRPr="00715613">
        <w:rPr>
          <w:rFonts w:ascii="Arial" w:hAnsi="Arial" w:cs="Arial"/>
          <w:color w:val="000000"/>
          <w:sz w:val="20"/>
          <w:szCs w:val="20"/>
        </w:rPr>
        <w:br/>
      </w:r>
      <w:r w:rsidRPr="00715613">
        <w:rPr>
          <w:rFonts w:ascii="Arial" w:eastAsia="Calibri" w:hAnsi="Arial" w:cs="Arial"/>
          <w:color w:val="000000"/>
          <w:sz w:val="20"/>
          <w:szCs w:val="20"/>
        </w:rPr>
        <w:t>Bei diesem Treffen werden mit Fatima Tipps und Anregungen für Spaziergänge an der frischen Luft ausgetauscht. Das aktiviert und stärkt das Immunsystem!</w:t>
      </w:r>
      <w:r w:rsidRPr="00715613">
        <w:rPr>
          <w:rFonts w:ascii="Arial" w:eastAsia="Calibri" w:hAnsi="Arial" w:cs="Arial"/>
          <w:color w:val="000000"/>
          <w:sz w:val="20"/>
          <w:szCs w:val="20"/>
        </w:rPr>
        <w:br/>
      </w:r>
      <w:r w:rsidRPr="00715613">
        <w:rPr>
          <w:rFonts w:ascii="Arial" w:hAnsi="Arial" w:cs="Arial"/>
          <w:b/>
          <w:color w:val="000000"/>
          <w:sz w:val="20"/>
          <w:szCs w:val="20"/>
        </w:rPr>
        <w:br/>
        <w:t>25.2. Rezepte aus aller Welt</w:t>
      </w:r>
      <w:r w:rsidRPr="00715613">
        <w:rPr>
          <w:rFonts w:ascii="Arial" w:hAnsi="Arial" w:cs="Arial"/>
          <w:color w:val="000000"/>
          <w:sz w:val="20"/>
          <w:szCs w:val="20"/>
        </w:rPr>
        <w:br/>
        <w:t>Unter der Anleitung von Nour und Gerlinde wird online libanesisch gekocht und gegessen.</w:t>
      </w:r>
      <w:r w:rsidRPr="00715613">
        <w:rPr>
          <w:rFonts w:ascii="Arial" w:hAnsi="Arial" w:cs="Arial"/>
          <w:color w:val="000000"/>
          <w:sz w:val="20"/>
          <w:szCs w:val="20"/>
        </w:rPr>
        <w:br/>
      </w:r>
      <w:r w:rsidR="00A939E3">
        <w:rPr>
          <w:rFonts w:ascii="Arial" w:hAnsi="Arial" w:cs="Arial"/>
          <w:b/>
          <w:color w:val="000000"/>
          <w:sz w:val="20"/>
          <w:szCs w:val="20"/>
        </w:rPr>
        <w:br/>
        <w:t>4.</w:t>
      </w:r>
      <w:r w:rsidRPr="00715613">
        <w:rPr>
          <w:rFonts w:ascii="Arial" w:hAnsi="Arial" w:cs="Arial"/>
          <w:b/>
          <w:color w:val="000000"/>
          <w:sz w:val="20"/>
          <w:szCs w:val="20"/>
        </w:rPr>
        <w:t>3. Wie bleibe ich in meiner Mitte?</w:t>
      </w:r>
      <w:r w:rsidRPr="00715613">
        <w:rPr>
          <w:rFonts w:ascii="Arial" w:hAnsi="Arial" w:cs="Arial"/>
          <w:color w:val="000000"/>
          <w:sz w:val="20"/>
          <w:szCs w:val="20"/>
        </w:rPr>
        <w:br/>
        <w:t>Nicole hat Tipps und Tricks für bessere Konzentration im Gepäck.</w:t>
      </w:r>
    </w:p>
    <w:p w14:paraId="1B5DBE43" w14:textId="77777777" w:rsidR="00715613" w:rsidRPr="00715613" w:rsidRDefault="00715613" w:rsidP="00715613">
      <w:pPr>
        <w:pStyle w:val="Textbody"/>
        <w:snapToGrid w:val="0"/>
        <w:rPr>
          <w:rFonts w:ascii="Arial" w:hAnsi="Arial" w:cs="Arial"/>
          <w:sz w:val="20"/>
          <w:szCs w:val="20"/>
        </w:rPr>
      </w:pPr>
      <w:r w:rsidRPr="00715613">
        <w:rPr>
          <w:rFonts w:ascii="Arial" w:hAnsi="Arial" w:cs="Arial"/>
          <w:b/>
          <w:color w:val="000000"/>
          <w:sz w:val="20"/>
          <w:szCs w:val="20"/>
        </w:rPr>
        <w:t>11. 3. Häkeln für die Nachbarschaft</w:t>
      </w:r>
      <w:r w:rsidRPr="00715613">
        <w:rPr>
          <w:rFonts w:ascii="Arial" w:hAnsi="Arial" w:cs="Arial"/>
          <w:color w:val="000000"/>
          <w:sz w:val="20"/>
          <w:szCs w:val="20"/>
        </w:rPr>
        <w:br/>
        <w:t>Gemeinsam wird an einer riesigen Patchwork-Picknick-Decke gehäkelt.</w:t>
      </w:r>
      <w:r w:rsidRPr="00715613">
        <w:rPr>
          <w:rFonts w:ascii="Arial" w:hAnsi="Arial" w:cs="Arial"/>
          <w:color w:val="000000"/>
          <w:sz w:val="20"/>
          <w:szCs w:val="20"/>
        </w:rPr>
        <w:br/>
      </w:r>
      <w:r w:rsidRPr="00715613">
        <w:rPr>
          <w:rFonts w:ascii="Arial" w:hAnsi="Arial" w:cs="Arial"/>
          <w:b/>
          <w:color w:val="000000"/>
          <w:sz w:val="20"/>
          <w:szCs w:val="20"/>
        </w:rPr>
        <w:br/>
        <w:t>18.3. Ausstellungsbesuch</w:t>
      </w:r>
      <w:r w:rsidRPr="00715613">
        <w:rPr>
          <w:rFonts w:ascii="Arial" w:hAnsi="Arial" w:cs="Arial"/>
          <w:color w:val="000000"/>
          <w:sz w:val="20"/>
          <w:szCs w:val="20"/>
        </w:rPr>
        <w:br/>
        <w:t>Die Teilnehmerinnen besuchen gemeinsam mit Ulli eine aktuelle Online-Ausstellung.</w:t>
      </w:r>
      <w:r w:rsidRPr="00715613">
        <w:rPr>
          <w:rFonts w:ascii="Arial" w:hAnsi="Arial" w:cs="Arial"/>
          <w:color w:val="000000"/>
          <w:sz w:val="20"/>
          <w:szCs w:val="20"/>
        </w:rPr>
        <w:br/>
      </w:r>
      <w:r w:rsidRPr="00715613">
        <w:rPr>
          <w:rFonts w:ascii="Arial" w:hAnsi="Arial" w:cs="Arial"/>
          <w:b/>
          <w:color w:val="000000"/>
          <w:sz w:val="20"/>
          <w:szCs w:val="20"/>
        </w:rPr>
        <w:br/>
        <w:t>25.3. Handbemalung mit Henna</w:t>
      </w:r>
      <w:r w:rsidRPr="00715613">
        <w:rPr>
          <w:rFonts w:ascii="Arial" w:hAnsi="Arial" w:cs="Arial"/>
          <w:color w:val="000000"/>
          <w:sz w:val="20"/>
          <w:szCs w:val="20"/>
        </w:rPr>
        <w:br/>
        <w:t>Amel führt in die Kunst der Henna-Bemalung ein.</w:t>
      </w:r>
    </w:p>
    <w:p w14:paraId="7658D100" w14:textId="6135FAB2" w:rsidR="00715613" w:rsidRPr="00715613" w:rsidRDefault="00715613" w:rsidP="00715613">
      <w:pPr>
        <w:pStyle w:val="Textbody"/>
        <w:snapToGrid w:val="0"/>
        <w:spacing w:after="0"/>
        <w:rPr>
          <w:rFonts w:ascii="Arial" w:hAnsi="Arial" w:cs="Arial"/>
          <w:iCs/>
          <w:sz w:val="20"/>
          <w:szCs w:val="20"/>
        </w:rPr>
      </w:pPr>
      <w:r w:rsidRPr="00715613">
        <w:rPr>
          <w:rFonts w:ascii="Arial" w:hAnsi="Arial" w:cs="Arial"/>
          <w:sz w:val="20"/>
          <w:szCs w:val="20"/>
        </w:rPr>
        <w:t xml:space="preserve">Im GB*-Frauencafé wird gemeinsam gekocht, gebastelt, gemalt, Vorträgen gelauscht oder Geschichten werden vorgelesen und erzählt. Das kostenlose Angebot richtet sich an alle Frauen, egal welchen Alters, kulturellen oder sozialen Backgrounds. In „normalen“ Zeiten finden die Treffen im Grätzlzentrum im GB*Stadtteilbüro am Max-Winter-Platz statt. Mit dem Ausbruch von Corona übersiedelt das GB*-Frauencafé in den digitalen Raum und wird nun als wöchentlicher Video-Chat organisiert. </w:t>
      </w:r>
      <w:r w:rsidRPr="00715613">
        <w:rPr>
          <w:rFonts w:ascii="Arial" w:hAnsi="Arial" w:cs="Arial"/>
          <w:iCs/>
          <w:sz w:val="20"/>
          <w:szCs w:val="20"/>
        </w:rPr>
        <w:t>„Gerade in dieser schwierigen und unsicheren Zeit ist es für die Frauen wichtig, in Kontakt zu bleiben und eine Plattform zu haben, wo sie sich treffen und austauschen können,“ weiß Corona Davit-Gsteu vom Team der GB*.</w:t>
      </w:r>
    </w:p>
    <w:p w14:paraId="4856E3D6" w14:textId="77777777" w:rsidR="00715613" w:rsidRPr="00715613" w:rsidRDefault="00715613" w:rsidP="00715613">
      <w:pPr>
        <w:pStyle w:val="Textbody"/>
        <w:snapToGrid w:val="0"/>
        <w:spacing w:after="0"/>
        <w:rPr>
          <w:rFonts w:ascii="Arial" w:hAnsi="Arial" w:cs="Arial"/>
          <w:sz w:val="20"/>
          <w:szCs w:val="20"/>
        </w:rPr>
      </w:pPr>
    </w:p>
    <w:p w14:paraId="486F65E1" w14:textId="77777777" w:rsidR="00715613" w:rsidRPr="00715613" w:rsidRDefault="00715613" w:rsidP="00715613">
      <w:pPr>
        <w:pStyle w:val="Textbody"/>
        <w:snapToGrid w:val="0"/>
        <w:spacing w:after="0"/>
        <w:rPr>
          <w:rFonts w:ascii="Arial" w:hAnsi="Arial" w:cs="Arial"/>
          <w:color w:val="000000"/>
          <w:sz w:val="20"/>
          <w:szCs w:val="20"/>
        </w:rPr>
      </w:pPr>
      <w:r w:rsidRPr="00715613">
        <w:rPr>
          <w:rFonts w:ascii="Arial" w:hAnsi="Arial" w:cs="Arial"/>
          <w:sz w:val="20"/>
          <w:szCs w:val="20"/>
        </w:rPr>
        <w:t xml:space="preserve">Im geschützten Rahmen des Frauencafés können die Teilnehmerinnen neue Dinge ausprobieren und Persönliches teilen. </w:t>
      </w:r>
      <w:r w:rsidRPr="00715613">
        <w:rPr>
          <w:rFonts w:ascii="Arial" w:hAnsi="Arial" w:cs="Arial"/>
          <w:color w:val="000000"/>
          <w:sz w:val="20"/>
          <w:szCs w:val="20"/>
        </w:rPr>
        <w:t>Jedes Treffen widmet sich einem bestimmten Thema. Die Themen werden zu Jahresbeginn selbst von den Teilnehmerinnen eingebracht und ausgewählt. So entsteht ein vielseitiges Programm. Moderiert und gestaltet werden die Treffen von den Frauen selbst – unterstützt vom GB*-Team.</w:t>
      </w:r>
    </w:p>
    <w:p w14:paraId="74A43A1C" w14:textId="77777777" w:rsidR="00715613" w:rsidRPr="00715613" w:rsidRDefault="00715613" w:rsidP="00715613">
      <w:pPr>
        <w:pStyle w:val="Textbody"/>
        <w:snapToGrid w:val="0"/>
        <w:spacing w:after="0"/>
        <w:rPr>
          <w:rFonts w:ascii="Arial" w:hAnsi="Arial" w:cs="Arial"/>
          <w:color w:val="000000"/>
          <w:sz w:val="20"/>
          <w:szCs w:val="20"/>
        </w:rPr>
      </w:pPr>
    </w:p>
    <w:p w14:paraId="5B56280D" w14:textId="6EDF70C8" w:rsidR="00715613" w:rsidRPr="00715613" w:rsidRDefault="00715613" w:rsidP="00715613">
      <w:pPr>
        <w:pStyle w:val="Textbody"/>
        <w:snapToGrid w:val="0"/>
        <w:spacing w:after="0"/>
        <w:rPr>
          <w:rFonts w:ascii="Arial" w:hAnsi="Arial" w:cs="Arial"/>
          <w:b/>
          <w:bCs/>
          <w:color w:val="000000"/>
          <w:sz w:val="20"/>
          <w:szCs w:val="20"/>
        </w:rPr>
      </w:pPr>
      <w:r w:rsidRPr="00715613">
        <w:rPr>
          <w:rFonts w:ascii="Arial" w:hAnsi="Arial" w:cs="Arial"/>
          <w:b/>
          <w:bCs/>
          <w:color w:val="000000"/>
          <w:sz w:val="20"/>
          <w:szCs w:val="20"/>
        </w:rPr>
        <w:t>GB*</w:t>
      </w:r>
      <w:r w:rsidR="00A939E3">
        <w:rPr>
          <w:rFonts w:ascii="Arial" w:hAnsi="Arial" w:cs="Arial"/>
          <w:b/>
          <w:bCs/>
          <w:color w:val="000000"/>
          <w:sz w:val="20"/>
          <w:szCs w:val="20"/>
        </w:rPr>
        <w:t>-</w:t>
      </w:r>
      <w:r w:rsidRPr="00715613">
        <w:rPr>
          <w:rFonts w:ascii="Arial" w:hAnsi="Arial" w:cs="Arial"/>
          <w:b/>
          <w:bCs/>
          <w:color w:val="000000"/>
          <w:sz w:val="20"/>
          <w:szCs w:val="20"/>
        </w:rPr>
        <w:t>Frauencafé: Frauen vernetzen sich, tauschen sich aus, stärken einander!</w:t>
      </w:r>
    </w:p>
    <w:p w14:paraId="134B5983" w14:textId="01BBC66C" w:rsidR="00715613" w:rsidRPr="00715613" w:rsidRDefault="00715613" w:rsidP="00715613">
      <w:pPr>
        <w:pStyle w:val="Textbody"/>
        <w:snapToGrid w:val="0"/>
        <w:rPr>
          <w:rFonts w:ascii="Arial" w:hAnsi="Arial" w:cs="Arial"/>
          <w:color w:val="000000"/>
          <w:sz w:val="20"/>
          <w:szCs w:val="20"/>
        </w:rPr>
      </w:pPr>
      <w:r w:rsidRPr="00715613">
        <w:rPr>
          <w:rFonts w:ascii="Arial" w:hAnsi="Arial" w:cs="Arial"/>
          <w:b/>
          <w:bCs/>
          <w:color w:val="000000"/>
          <w:sz w:val="20"/>
          <w:szCs w:val="20"/>
        </w:rPr>
        <w:br/>
      </w:r>
      <w:r w:rsidRPr="00715613">
        <w:rPr>
          <w:rFonts w:ascii="Arial" w:hAnsi="Arial" w:cs="Arial"/>
          <w:color w:val="000000"/>
          <w:sz w:val="20"/>
          <w:szCs w:val="20"/>
        </w:rPr>
        <w:t>„Im GB*</w:t>
      </w:r>
      <w:r w:rsidR="00A939E3">
        <w:rPr>
          <w:rFonts w:ascii="Arial" w:hAnsi="Arial" w:cs="Arial"/>
          <w:color w:val="000000"/>
          <w:sz w:val="20"/>
          <w:szCs w:val="20"/>
        </w:rPr>
        <w:t>-</w:t>
      </w:r>
      <w:r w:rsidRPr="00715613">
        <w:rPr>
          <w:rFonts w:ascii="Arial" w:hAnsi="Arial" w:cs="Arial"/>
          <w:color w:val="000000"/>
          <w:sz w:val="20"/>
          <w:szCs w:val="20"/>
        </w:rPr>
        <w:t xml:space="preserve">Frauencafé kann ich ich selbst sein“, „Wir lachen viel gemeinsam, auch über uns selbst.“ „Hier ist Zeit nur für mich und andere Frauen in einem geschützten Raum“, so einige Rückmeldungen von Teilnehmerinnen am Frauencafé. „Was ich hier schon alles von anderen Frauen gelernt habe ... Katzenmimik erkennen, tunesisch Häkeln oder Beckenbodentraining … das hätte ich sonst nie gemacht“, berichtet eine Teilnehmerin, die das Frauencafé regelmäßig besucht. </w:t>
      </w:r>
    </w:p>
    <w:p w14:paraId="4CB5A173" w14:textId="1BB7DB21" w:rsidR="00715613" w:rsidRPr="00715613" w:rsidRDefault="00715613" w:rsidP="00715613">
      <w:pPr>
        <w:pStyle w:val="Textbody"/>
        <w:snapToGrid w:val="0"/>
        <w:rPr>
          <w:rFonts w:ascii="Arial" w:hAnsi="Arial" w:cs="Arial"/>
          <w:iCs/>
          <w:sz w:val="20"/>
          <w:szCs w:val="20"/>
        </w:rPr>
      </w:pPr>
      <w:r w:rsidRPr="00715613">
        <w:rPr>
          <w:rFonts w:ascii="Arial" w:hAnsi="Arial" w:cs="Arial"/>
          <w:color w:val="000000"/>
          <w:sz w:val="20"/>
          <w:szCs w:val="20"/>
        </w:rPr>
        <w:t>Das GB*</w:t>
      </w:r>
      <w:r w:rsidR="00A939E3">
        <w:rPr>
          <w:rFonts w:ascii="Arial" w:hAnsi="Arial" w:cs="Arial"/>
          <w:color w:val="000000"/>
          <w:sz w:val="20"/>
          <w:szCs w:val="20"/>
        </w:rPr>
        <w:t>-</w:t>
      </w:r>
      <w:r w:rsidRPr="00715613">
        <w:rPr>
          <w:rFonts w:ascii="Arial" w:hAnsi="Arial" w:cs="Arial"/>
          <w:color w:val="000000"/>
          <w:sz w:val="20"/>
          <w:szCs w:val="20"/>
        </w:rPr>
        <w:t>Frauencafé wurde im Frühjahr 2018 vom Team der Gebietsbetreuung Stadterneuerung im 2. Bezirk initiiert. Es öffnet einen geschützten Raum, in dem sich Frauen treffen und austauschen können, die sich in ganz</w:t>
      </w:r>
      <w:r w:rsidRPr="00715613">
        <w:rPr>
          <w:rFonts w:ascii="Arial" w:hAnsi="Arial" w:cs="Arial"/>
          <w:sz w:val="20"/>
          <w:szCs w:val="20"/>
        </w:rPr>
        <w:t xml:space="preserve"> unterschiedlichen Lebenslagen befinden, individuelle Biografien haben und Anschluss an ein soziales Netzwerk suchen – wie z.B. Pensionistinnen, Mütter mit kleinen Kindern, Frauen mit Migrationsbiografie, junge Frauen, die fertig </w:t>
      </w:r>
      <w:r w:rsidRPr="00715613">
        <w:rPr>
          <w:rFonts w:ascii="Arial" w:hAnsi="Arial" w:cs="Arial"/>
          <w:color w:val="000000"/>
          <w:sz w:val="20"/>
          <w:szCs w:val="20"/>
        </w:rPr>
        <w:t>studiert</w:t>
      </w:r>
      <w:r w:rsidRPr="00715613">
        <w:rPr>
          <w:rFonts w:ascii="Arial" w:hAnsi="Arial" w:cs="Arial"/>
          <w:sz w:val="20"/>
          <w:szCs w:val="20"/>
        </w:rPr>
        <w:t xml:space="preserve"> oder einen Jobwechsel hinter sich haben</w:t>
      </w:r>
      <w:r w:rsidRPr="00715613">
        <w:rPr>
          <w:rFonts w:ascii="Arial" w:hAnsi="Arial" w:cs="Arial"/>
          <w:color w:val="000000"/>
          <w:sz w:val="20"/>
          <w:szCs w:val="20"/>
        </w:rPr>
        <w:t xml:space="preserve">. Das Ziel der kostenlosen Stadtteil-Initiative: Frauen im Stadtteil zu vernetzen, zu empowern und Nachbarschaft gemeinsam gestalten und leben! </w:t>
      </w:r>
    </w:p>
    <w:p w14:paraId="6EFF8EB8" w14:textId="492403AF" w:rsidR="00715613" w:rsidRDefault="00715613" w:rsidP="00715613">
      <w:pPr>
        <w:pStyle w:val="Textbody"/>
        <w:snapToGrid w:val="0"/>
        <w:rPr>
          <w:rFonts w:ascii="Arial" w:hAnsi="Arial" w:cs="Arial"/>
          <w:color w:val="000000"/>
          <w:sz w:val="20"/>
          <w:szCs w:val="20"/>
        </w:rPr>
      </w:pPr>
      <w:r w:rsidRPr="00715613">
        <w:rPr>
          <w:rFonts w:ascii="Arial" w:hAnsi="Arial" w:cs="Arial"/>
          <w:sz w:val="20"/>
          <w:szCs w:val="20"/>
        </w:rPr>
        <w:t>Im GB*</w:t>
      </w:r>
      <w:r w:rsidR="00A939E3">
        <w:rPr>
          <w:rFonts w:ascii="Arial" w:hAnsi="Arial" w:cs="Arial"/>
          <w:sz w:val="20"/>
          <w:szCs w:val="20"/>
        </w:rPr>
        <w:t>-</w:t>
      </w:r>
      <w:r w:rsidRPr="00715613">
        <w:rPr>
          <w:rFonts w:ascii="Arial" w:hAnsi="Arial" w:cs="Arial"/>
          <w:sz w:val="20"/>
          <w:szCs w:val="20"/>
        </w:rPr>
        <w:t>Frauencafé kommen die Teilnehmerinnen über gemeinsame</w:t>
      </w:r>
      <w:r w:rsidRPr="00715613">
        <w:rPr>
          <w:rFonts w:ascii="Arial" w:hAnsi="Arial" w:cs="Arial"/>
          <w:color w:val="000000"/>
          <w:sz w:val="20"/>
          <w:szCs w:val="20"/>
        </w:rPr>
        <w:t xml:space="preserve"> Interessen leicht in Kontakt, lernen sich kennen, teilen Wissen, helfen und unterstützen einander. Bei den bis heute rund 120 Treffen hat sich ein Stadtteilnetzwerk gebildet und es wurden viele Bekannt- und Freundschaften geschlossen. Rund 960 Frauen haben bisher teilgenommen. Viele davon besuchen die Treffen regelmäßig. Im Zuge des Austausches entstehen immer wieder Ideen für gemeinsame Aktivitäten und Veranstaltungen außerhalb des Frauencafés – etwa ein Kreativ- und Tauschmarkt oder Ausstellungen im GB*Stadtteilbüro. </w:t>
      </w:r>
    </w:p>
    <w:p w14:paraId="05AE2BCB" w14:textId="77777777" w:rsidR="00A939E3" w:rsidRPr="00715613" w:rsidRDefault="00A939E3" w:rsidP="00715613">
      <w:pPr>
        <w:pStyle w:val="Textbody"/>
        <w:snapToGrid w:val="0"/>
        <w:rPr>
          <w:rFonts w:ascii="Arial" w:hAnsi="Arial" w:cs="Arial"/>
          <w:color w:val="000000"/>
          <w:sz w:val="20"/>
          <w:szCs w:val="20"/>
        </w:rPr>
      </w:pPr>
      <w:bookmarkStart w:id="0" w:name="_GoBack"/>
      <w:bookmarkEnd w:id="0"/>
    </w:p>
    <w:p w14:paraId="5D130FCB" w14:textId="77777777" w:rsidR="00715613" w:rsidRPr="00715613" w:rsidRDefault="00715613" w:rsidP="00715613">
      <w:pPr>
        <w:pStyle w:val="Textbody"/>
        <w:snapToGrid w:val="0"/>
        <w:spacing w:after="0"/>
        <w:rPr>
          <w:rFonts w:ascii="Arial" w:hAnsi="Arial" w:cs="Arial"/>
          <w:color w:val="000000"/>
          <w:sz w:val="20"/>
          <w:szCs w:val="20"/>
        </w:rPr>
      </w:pPr>
    </w:p>
    <w:p w14:paraId="3F51CEC4" w14:textId="09A13952" w:rsidR="00A939E3" w:rsidRDefault="00715613" w:rsidP="00715613">
      <w:pPr>
        <w:snapToGrid w:val="0"/>
        <w:rPr>
          <w:rFonts w:ascii="Arial" w:hAnsi="Arial" w:cs="Arial"/>
          <w:sz w:val="20"/>
          <w:szCs w:val="20"/>
        </w:rPr>
      </w:pPr>
      <w:r w:rsidRPr="00715613">
        <w:rPr>
          <w:rFonts w:ascii="Arial" w:hAnsi="Arial" w:cs="Arial"/>
          <w:b/>
          <w:sz w:val="18"/>
          <w:szCs w:val="18"/>
        </w:rPr>
        <w:t xml:space="preserve">Rückfragen &amp; Kontakt: </w:t>
      </w:r>
      <w:r w:rsidRPr="00715613">
        <w:rPr>
          <w:rFonts w:ascii="Arial" w:hAnsi="Arial" w:cs="Arial"/>
          <w:b/>
          <w:sz w:val="18"/>
          <w:szCs w:val="18"/>
        </w:rPr>
        <w:br/>
      </w:r>
      <w:r w:rsidRPr="00A939E3">
        <w:rPr>
          <w:rFonts w:ascii="Arial" w:hAnsi="Arial" w:cs="Arial"/>
          <w:sz w:val="20"/>
          <w:szCs w:val="20"/>
        </w:rPr>
        <w:t>Gerda Mackerle</w:t>
      </w:r>
      <w:r w:rsidRPr="00A939E3">
        <w:rPr>
          <w:rFonts w:ascii="Arial" w:hAnsi="Arial" w:cs="Arial"/>
          <w:sz w:val="20"/>
          <w:szCs w:val="20"/>
        </w:rPr>
        <w:br/>
        <w:t>Mediensprecherin</w:t>
      </w:r>
      <w:r w:rsidRPr="00A939E3">
        <w:rPr>
          <w:rFonts w:ascii="Arial" w:hAnsi="Arial" w:cs="Arial"/>
          <w:sz w:val="20"/>
          <w:szCs w:val="20"/>
        </w:rPr>
        <w:br/>
        <w:t>Vizebürgermeisterin Kathrin Gaal</w:t>
      </w:r>
      <w:r w:rsidRPr="00A939E3">
        <w:rPr>
          <w:rFonts w:ascii="Arial" w:hAnsi="Arial" w:cs="Arial"/>
          <w:sz w:val="20"/>
          <w:szCs w:val="20"/>
        </w:rPr>
        <w:br/>
        <w:t>Tel.: 0676/8118 81983</w:t>
      </w:r>
      <w:r w:rsidRPr="00A939E3">
        <w:rPr>
          <w:rFonts w:ascii="Arial" w:hAnsi="Arial" w:cs="Arial"/>
          <w:sz w:val="20"/>
          <w:szCs w:val="20"/>
        </w:rPr>
        <w:br/>
        <w:t xml:space="preserve">E-Mail: </w:t>
      </w:r>
      <w:hyperlink r:id="rId10" w:history="1">
        <w:r w:rsidRPr="00A939E3">
          <w:rPr>
            <w:rFonts w:ascii="Arial" w:hAnsi="Arial" w:cs="Arial"/>
            <w:sz w:val="20"/>
            <w:szCs w:val="20"/>
          </w:rPr>
          <w:t>gerda.mackerle@wien.gv.at</w:t>
        </w:r>
      </w:hyperlink>
      <w:r w:rsidR="00A939E3">
        <w:rPr>
          <w:rFonts w:ascii="Arial" w:hAnsi="Arial" w:cs="Arial"/>
          <w:sz w:val="20"/>
          <w:szCs w:val="20"/>
        </w:rPr>
        <w:br/>
      </w:r>
    </w:p>
    <w:p w14:paraId="0920C4A1" w14:textId="77777777" w:rsidR="00A939E3" w:rsidRDefault="00A939E3">
      <w:pPr>
        <w:rPr>
          <w:rFonts w:ascii="Arial" w:hAnsi="Arial" w:cs="Arial"/>
          <w:sz w:val="20"/>
          <w:szCs w:val="20"/>
        </w:rPr>
      </w:pPr>
      <w:r>
        <w:rPr>
          <w:rFonts w:ascii="Arial" w:hAnsi="Arial" w:cs="Arial"/>
          <w:sz w:val="20"/>
          <w:szCs w:val="20"/>
        </w:rPr>
        <w:br w:type="page"/>
      </w:r>
    </w:p>
    <w:p w14:paraId="4075FDE2" w14:textId="670B1C1E" w:rsidR="00715613" w:rsidRPr="00A939E3" w:rsidRDefault="00715613" w:rsidP="00715613">
      <w:pPr>
        <w:snapToGrid w:val="0"/>
        <w:rPr>
          <w:rFonts w:ascii="Arial" w:hAnsi="Arial" w:cs="Arial"/>
          <w:sz w:val="20"/>
          <w:szCs w:val="20"/>
        </w:rPr>
      </w:pPr>
      <w:r w:rsidRPr="00A939E3">
        <w:rPr>
          <w:rFonts w:ascii="Arial" w:hAnsi="Arial" w:cs="Arial"/>
          <w:sz w:val="20"/>
          <w:szCs w:val="20"/>
        </w:rPr>
        <w:t>Marion Hierzenberger</w:t>
      </w:r>
    </w:p>
    <w:p w14:paraId="0999A84A" w14:textId="77777777" w:rsidR="00715613" w:rsidRPr="00A939E3" w:rsidRDefault="00715613" w:rsidP="00715613">
      <w:pPr>
        <w:snapToGrid w:val="0"/>
        <w:rPr>
          <w:rFonts w:ascii="Arial" w:hAnsi="Arial" w:cs="Arial"/>
          <w:sz w:val="20"/>
          <w:szCs w:val="20"/>
        </w:rPr>
      </w:pPr>
      <w:r w:rsidRPr="00A939E3">
        <w:rPr>
          <w:rFonts w:ascii="Arial" w:hAnsi="Arial" w:cs="Arial"/>
          <w:sz w:val="20"/>
          <w:szCs w:val="20"/>
        </w:rPr>
        <w:t>Öffentlichkeitsarbeit Gebietsbetreuung Stadterneuerung</w:t>
      </w:r>
    </w:p>
    <w:p w14:paraId="66D9C28C" w14:textId="77777777" w:rsidR="00715613" w:rsidRPr="00A939E3" w:rsidRDefault="00715613" w:rsidP="00715613">
      <w:pPr>
        <w:snapToGrid w:val="0"/>
        <w:rPr>
          <w:rFonts w:ascii="Arial" w:hAnsi="Arial" w:cs="Arial"/>
          <w:sz w:val="20"/>
          <w:szCs w:val="20"/>
        </w:rPr>
      </w:pPr>
      <w:r w:rsidRPr="00A939E3">
        <w:rPr>
          <w:rFonts w:ascii="Arial" w:hAnsi="Arial" w:cs="Arial"/>
          <w:sz w:val="20"/>
          <w:szCs w:val="20"/>
        </w:rPr>
        <w:t>M: 0676 8118 - 25305</w:t>
      </w:r>
    </w:p>
    <w:p w14:paraId="4B096062" w14:textId="42599527" w:rsidR="00715613" w:rsidRPr="00A939E3" w:rsidRDefault="00715613" w:rsidP="00715613">
      <w:pPr>
        <w:snapToGrid w:val="0"/>
        <w:rPr>
          <w:rFonts w:ascii="Arial" w:hAnsi="Arial" w:cs="Arial"/>
          <w:sz w:val="20"/>
          <w:szCs w:val="20"/>
        </w:rPr>
      </w:pPr>
      <w:r w:rsidRPr="00A939E3">
        <w:rPr>
          <w:rFonts w:ascii="Arial" w:hAnsi="Arial" w:cs="Arial"/>
          <w:sz w:val="20"/>
          <w:szCs w:val="20"/>
        </w:rPr>
        <w:t>E-Mail: marion.hierzenberger@gbstern.at</w:t>
      </w:r>
      <w:r w:rsidRPr="00A939E3">
        <w:rPr>
          <w:rFonts w:ascii="Arial" w:hAnsi="Arial" w:cs="Arial"/>
          <w:sz w:val="20"/>
          <w:szCs w:val="20"/>
        </w:rPr>
        <w:br/>
        <w:t xml:space="preserve"> </w:t>
      </w:r>
      <w:r w:rsidRPr="00A939E3">
        <w:rPr>
          <w:rFonts w:ascii="Arial" w:hAnsi="Arial" w:cs="Arial"/>
          <w:sz w:val="20"/>
          <w:szCs w:val="20"/>
        </w:rPr>
        <w:br/>
        <w:t>Irene Grabherr</w:t>
      </w:r>
      <w:r w:rsidRPr="00A939E3">
        <w:rPr>
          <w:rFonts w:ascii="Arial" w:hAnsi="Arial" w:cs="Arial"/>
          <w:sz w:val="20"/>
          <w:szCs w:val="20"/>
        </w:rPr>
        <w:br/>
        <w:t xml:space="preserve">Gebietsbetreuung Stadterneuerung </w:t>
      </w:r>
      <w:r w:rsidRPr="00A939E3">
        <w:rPr>
          <w:rFonts w:ascii="Arial" w:hAnsi="Arial" w:cs="Arial"/>
          <w:sz w:val="20"/>
          <w:szCs w:val="20"/>
        </w:rPr>
        <w:br/>
        <w:t xml:space="preserve">Stadtteilbüro </w:t>
      </w:r>
      <w:r w:rsidR="00A939E3" w:rsidRPr="00A939E3">
        <w:rPr>
          <w:rFonts w:ascii="Arial" w:hAnsi="Arial" w:cs="Arial"/>
          <w:sz w:val="20"/>
          <w:szCs w:val="20"/>
        </w:rPr>
        <w:t>für</w:t>
      </w:r>
      <w:r w:rsidRPr="00A939E3">
        <w:rPr>
          <w:rFonts w:ascii="Arial" w:hAnsi="Arial" w:cs="Arial"/>
          <w:sz w:val="20"/>
          <w:szCs w:val="20"/>
        </w:rPr>
        <w:t xml:space="preserve"> die Bezirke 1, 2, 7, 8, 9, 20 </w:t>
      </w:r>
      <w:r w:rsidRPr="00A939E3">
        <w:rPr>
          <w:rFonts w:ascii="Arial" w:hAnsi="Arial" w:cs="Arial"/>
          <w:sz w:val="20"/>
          <w:szCs w:val="20"/>
        </w:rPr>
        <w:br/>
        <w:t>Max-Winter-Platz 23, 1020 Wien</w:t>
      </w:r>
      <w:r w:rsidRPr="00A939E3">
        <w:rPr>
          <w:rFonts w:ascii="Arial" w:hAnsi="Arial" w:cs="Arial"/>
          <w:sz w:val="20"/>
          <w:szCs w:val="20"/>
        </w:rPr>
        <w:br/>
        <w:t>T: (+43 1) 214 39 04</w:t>
      </w:r>
      <w:r w:rsidRPr="00A939E3">
        <w:rPr>
          <w:rFonts w:ascii="Arial" w:hAnsi="Arial" w:cs="Arial"/>
          <w:sz w:val="20"/>
          <w:szCs w:val="20"/>
        </w:rPr>
        <w:br/>
      </w:r>
      <w:hyperlink r:id="rId11" w:history="1">
        <w:r w:rsidRPr="00A939E3">
          <w:rPr>
            <w:rStyle w:val="Hyperlink"/>
            <w:rFonts w:ascii="Arial" w:hAnsi="Arial" w:cs="Arial"/>
            <w:sz w:val="20"/>
            <w:szCs w:val="20"/>
          </w:rPr>
          <w:t>mitte@gbstern.at</w:t>
        </w:r>
      </w:hyperlink>
    </w:p>
    <w:p w14:paraId="60440C45" w14:textId="77777777" w:rsidR="007D0C48" w:rsidRPr="007D0C48" w:rsidRDefault="007D0C48" w:rsidP="008962AE">
      <w:pPr>
        <w:spacing w:line="276" w:lineRule="auto"/>
        <w:rPr>
          <w:rFonts w:ascii="Arial" w:hAnsi="Arial" w:cs="Arial"/>
          <w:sz w:val="20"/>
          <w:szCs w:val="20"/>
        </w:rPr>
      </w:pPr>
    </w:p>
    <w:sectPr w:rsidR="007D0C48" w:rsidRPr="007D0C48" w:rsidSect="00D059D5">
      <w:headerReference w:type="even" r:id="rId12"/>
      <w:headerReference w:type="default" r:id="rId13"/>
      <w:footerReference w:type="even" r:id="rId14"/>
      <w:footerReference w:type="default" r:id="rId15"/>
      <w:headerReference w:type="first" r:id="rId16"/>
      <w:footerReference w:type="first" r:id="rId17"/>
      <w:pgSz w:w="11900" w:h="16840"/>
      <w:pgMar w:top="1440" w:right="821" w:bottom="1440" w:left="873" w:header="2494" w:footer="19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C423D2" w14:textId="77777777" w:rsidR="00731078" w:rsidRDefault="00731078" w:rsidP="0023059A">
      <w:r>
        <w:separator/>
      </w:r>
    </w:p>
  </w:endnote>
  <w:endnote w:type="continuationSeparator" w:id="0">
    <w:p w14:paraId="6813D2CD" w14:textId="77777777" w:rsidR="00731078" w:rsidRDefault="00731078" w:rsidP="00230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LT Std">
    <w:altName w:val="Arial"/>
    <w:charset w:val="4D"/>
    <w:family w:val="swiss"/>
    <w:pitch w:val="variable"/>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9B39B" w14:textId="77777777" w:rsidR="005D29D6" w:rsidRDefault="005D29D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97158" w14:textId="77777777" w:rsidR="0005589B" w:rsidRDefault="00DD2C3F">
    <w:pPr>
      <w:pStyle w:val="Fuzeile"/>
    </w:pPr>
    <w:r>
      <w:rPr>
        <w:noProof/>
        <w:lang w:eastAsia="de-AT"/>
      </w:rPr>
      <w:drawing>
        <wp:anchor distT="0" distB="0" distL="114300" distR="114300" simplePos="0" relativeHeight="251669504" behindDoc="1" locked="0" layoutInCell="1" allowOverlap="1" wp14:anchorId="4A86EBA5" wp14:editId="350B0883">
          <wp:simplePos x="0" y="0"/>
          <wp:positionH relativeFrom="column">
            <wp:posOffset>-51406</wp:posOffset>
          </wp:positionH>
          <wp:positionV relativeFrom="paragraph">
            <wp:posOffset>429895</wp:posOffset>
          </wp:positionV>
          <wp:extent cx="1686700" cy="57237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b_logozeile.pdf"/>
                  <pic:cNvPicPr/>
                </pic:nvPicPr>
                <pic:blipFill>
                  <a:blip r:embed="rId1">
                    <a:extLst>
                      <a:ext uri="{28A0092B-C50C-407E-A947-70E740481C1C}">
                        <a14:useLocalDpi xmlns:a14="http://schemas.microsoft.com/office/drawing/2010/main" val="0"/>
                      </a:ext>
                    </a:extLst>
                  </a:blip>
                  <a:stretch>
                    <a:fillRect/>
                  </a:stretch>
                </pic:blipFill>
                <pic:spPr>
                  <a:xfrm>
                    <a:off x="0" y="0"/>
                    <a:ext cx="1686700" cy="572372"/>
                  </a:xfrm>
                  <a:prstGeom prst="rect">
                    <a:avLst/>
                  </a:prstGeom>
                </pic:spPr>
              </pic:pic>
            </a:graphicData>
          </a:graphic>
        </wp:anchor>
      </w:drawing>
    </w:r>
    <w:r w:rsidR="00000339">
      <w:rPr>
        <w:noProof/>
        <w:lang w:eastAsia="de-AT"/>
      </w:rPr>
      <mc:AlternateContent>
        <mc:Choice Requires="wps">
          <w:drawing>
            <wp:anchor distT="4294967295" distB="4294967295" distL="114300" distR="114300" simplePos="0" relativeHeight="251659264" behindDoc="1" locked="0" layoutInCell="1" allowOverlap="1" wp14:anchorId="03524ED4" wp14:editId="07A6C833">
              <wp:simplePos x="0" y="0"/>
              <wp:positionH relativeFrom="column">
                <wp:posOffset>-6985</wp:posOffset>
              </wp:positionH>
              <wp:positionV relativeFrom="page">
                <wp:posOffset>9577069</wp:posOffset>
              </wp:positionV>
              <wp:extent cx="6480175"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ln>
                        <a:solidFill>
                          <a:srgbClr val="F37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0C8A91" id="Straight Connector 2" o:spid="_x0000_s1026" style="position:absolute;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page;mso-width-percent:0;mso-height-percent:0;mso-width-relative:margin;mso-height-relative:page" from="-.55pt,754.1pt" to="509.7pt,7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" strokecolor="#f37021" strokeweight=".5pt">
              <v:stroke joinstyle="miter"/>
              <o:lock v:ext="edit" shapetype="f"/>
              <w10:wrap anchory="page"/>
            </v:line>
          </w:pict>
        </mc:Fallback>
      </mc:AlternateContent>
    </w:r>
    <w:r w:rsidR="00000339">
      <w:rPr>
        <w:noProof/>
        <w:lang w:eastAsia="de-AT"/>
      </w:rPr>
      <mc:AlternateContent>
        <mc:Choice Requires="wps">
          <w:drawing>
            <wp:anchor distT="0" distB="0" distL="114300" distR="114300" simplePos="0" relativeHeight="251667456" behindDoc="1" locked="0" layoutInCell="1" allowOverlap="1" wp14:anchorId="245B1450" wp14:editId="55270BFB">
              <wp:simplePos x="0" y="0"/>
              <wp:positionH relativeFrom="column">
                <wp:posOffset>2580005</wp:posOffset>
              </wp:positionH>
              <wp:positionV relativeFrom="paragraph">
                <wp:posOffset>467360</wp:posOffset>
              </wp:positionV>
              <wp:extent cx="4114800" cy="79883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798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037F5A" w14:textId="2D825822" w:rsidR="00CC347D" w:rsidRPr="00CC347D" w:rsidRDefault="00CC347D">
                          <w:pPr>
                            <w:rPr>
                              <w:rFonts w:ascii="Arial" w:hAnsi="Arial" w:cs="Arial"/>
                              <w:sz w:val="14"/>
                              <w:szCs w:val="14"/>
                            </w:rPr>
                          </w:pPr>
                          <w:r w:rsidRPr="00CC347D">
                            <w:rPr>
                              <w:rFonts w:ascii="Arial" w:hAnsi="Arial" w:cs="Arial"/>
                              <w:sz w:val="14"/>
                              <w:szCs w:val="14"/>
                            </w:rPr>
                            <w:t>Die Gebietsb</w:t>
                          </w:r>
                          <w:r>
                            <w:rPr>
                              <w:rFonts w:ascii="Arial" w:hAnsi="Arial" w:cs="Arial"/>
                              <w:sz w:val="14"/>
                              <w:szCs w:val="14"/>
                            </w:rPr>
                            <w:t xml:space="preserve">etreuungen Stadterneuerung (GB*) sind eine Service-Einrichtung der Stadt Wien. </w:t>
                          </w:r>
                          <w:r>
                            <w:rPr>
                              <w:rFonts w:ascii="Arial" w:hAnsi="Arial" w:cs="Arial"/>
                              <w:sz w:val="14"/>
                              <w:szCs w:val="14"/>
                            </w:rPr>
                            <w:br/>
                            <w:t xml:space="preserve">Wir bieten Information und Beratung zu Fragen des Wohnens, des Wohnumfeldes, der Infrastruktur, der Stadterneuerung, des Gemeinwesens und des Zusammenlebens in der Stadt. </w:t>
                          </w:r>
                          <w:r>
                            <w:rPr>
                              <w:rFonts w:ascii="Arial" w:hAnsi="Arial" w:cs="Arial"/>
                              <w:sz w:val="14"/>
                              <w:szCs w:val="14"/>
                            </w:rPr>
                            <w:br/>
                            <w:t xml:space="preserve">Wir sind im Auftrag der </w:t>
                          </w:r>
                          <w:r w:rsidR="007141DD">
                            <w:rPr>
                              <w:rFonts w:ascii="Arial" w:hAnsi="Arial" w:cs="Arial"/>
                              <w:sz w:val="14"/>
                              <w:szCs w:val="14"/>
                            </w:rPr>
                            <w:t>Technischen Stadterneuerung</w:t>
                          </w:r>
                          <w:r>
                            <w:rPr>
                              <w:rFonts w:ascii="Arial" w:hAnsi="Arial" w:cs="Arial"/>
                              <w:sz w:val="14"/>
                              <w:szCs w:val="14"/>
                            </w:rPr>
                            <w:t xml:space="preserve">, Geschäftsgruppe </w:t>
                          </w:r>
                          <w:r w:rsidR="00CB03D8">
                            <w:rPr>
                              <w:rFonts w:ascii="Arial" w:hAnsi="Arial" w:cs="Arial"/>
                              <w:sz w:val="14"/>
                              <w:szCs w:val="14"/>
                            </w:rPr>
                            <w:t xml:space="preserve">Frauen, </w:t>
                          </w:r>
                          <w:r>
                            <w:rPr>
                              <w:rFonts w:ascii="Arial" w:hAnsi="Arial" w:cs="Arial"/>
                              <w:sz w:val="14"/>
                              <w:szCs w:val="14"/>
                            </w:rPr>
                            <w:t xml:space="preserve">Wohnen, Wohnbau </w:t>
                          </w:r>
                          <w:r w:rsidR="00CB03D8">
                            <w:rPr>
                              <w:rFonts w:ascii="Arial" w:hAnsi="Arial" w:cs="Arial"/>
                              <w:sz w:val="14"/>
                              <w:szCs w:val="14"/>
                            </w:rPr>
                            <w:t>und</w:t>
                          </w:r>
                          <w:r>
                            <w:rPr>
                              <w:rFonts w:ascii="Arial" w:hAnsi="Arial" w:cs="Arial"/>
                              <w:sz w:val="14"/>
                              <w:szCs w:val="14"/>
                            </w:rPr>
                            <w:t xml:space="preserve"> Stadterneuerung, </w:t>
                          </w:r>
                          <w:r w:rsidR="005D29D6">
                            <w:rPr>
                              <w:rFonts w:ascii="Arial" w:hAnsi="Arial" w:cs="Arial"/>
                              <w:sz w:val="14"/>
                              <w:szCs w:val="14"/>
                            </w:rPr>
                            <w:t xml:space="preserve">Vizebürgermeisterin und </w:t>
                          </w:r>
                          <w:r w:rsidR="00CB03D8">
                            <w:rPr>
                              <w:rFonts w:ascii="Arial" w:hAnsi="Arial" w:cs="Arial"/>
                              <w:sz w:val="14"/>
                              <w:szCs w:val="14"/>
                            </w:rPr>
                            <w:t>S</w:t>
                          </w:r>
                          <w:r>
                            <w:rPr>
                              <w:rFonts w:ascii="Arial" w:hAnsi="Arial" w:cs="Arial"/>
                              <w:sz w:val="14"/>
                              <w:szCs w:val="14"/>
                            </w:rPr>
                            <w:t>tadtr</w:t>
                          </w:r>
                          <w:r w:rsidR="00580A62">
                            <w:rPr>
                              <w:rFonts w:ascii="Arial" w:hAnsi="Arial" w:cs="Arial"/>
                              <w:sz w:val="14"/>
                              <w:szCs w:val="14"/>
                            </w:rPr>
                            <w:t>ä</w:t>
                          </w:r>
                          <w:r>
                            <w:rPr>
                              <w:rFonts w:ascii="Arial" w:hAnsi="Arial" w:cs="Arial"/>
                              <w:sz w:val="14"/>
                              <w:szCs w:val="14"/>
                            </w:rPr>
                            <w:t>t</w:t>
                          </w:r>
                          <w:r w:rsidR="00580A62">
                            <w:rPr>
                              <w:rFonts w:ascii="Arial" w:hAnsi="Arial" w:cs="Arial"/>
                              <w:sz w:val="14"/>
                              <w:szCs w:val="14"/>
                            </w:rPr>
                            <w:t>in</w:t>
                          </w:r>
                          <w:r>
                            <w:rPr>
                              <w:rFonts w:ascii="Arial" w:hAnsi="Arial" w:cs="Arial"/>
                              <w:sz w:val="14"/>
                              <w:szCs w:val="14"/>
                            </w:rPr>
                            <w:t xml:space="preserve"> </w:t>
                          </w:r>
                          <w:r w:rsidR="00E12990">
                            <w:rPr>
                              <w:rFonts w:ascii="Arial" w:hAnsi="Arial" w:cs="Arial"/>
                              <w:sz w:val="14"/>
                              <w:szCs w:val="14"/>
                            </w:rPr>
                            <w:t>Kathrin Gaá</w:t>
                          </w:r>
                          <w:r w:rsidR="00580A62">
                            <w:rPr>
                              <w:rFonts w:ascii="Arial" w:hAnsi="Arial" w:cs="Arial"/>
                              <w:sz w:val="14"/>
                              <w:szCs w:val="14"/>
                            </w:rPr>
                            <w:t>l</w:t>
                          </w:r>
                          <w:r w:rsidR="00C74705">
                            <w:rPr>
                              <w:rFonts w:ascii="Arial" w:hAnsi="Arial" w:cs="Arial"/>
                              <w:sz w:val="14"/>
                              <w:szCs w:val="14"/>
                            </w:rPr>
                            <w:t xml:space="preserve">, </w:t>
                          </w:r>
                          <w:r>
                            <w:rPr>
                              <w:rFonts w:ascii="Arial" w:hAnsi="Arial" w:cs="Arial"/>
                              <w:sz w:val="14"/>
                              <w:szCs w:val="14"/>
                            </w:rPr>
                            <w:t>tätig.</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5B1450" id="_x0000_t202" coordsize="21600,21600" o:spt="202" path="m,l,21600r21600,l21600,xe">
              <v:stroke joinstyle="miter"/>
              <v:path gradientshapeok="t" o:connecttype="rect"/>
            </v:shapetype>
            <v:shape id="Text Box 4" o:spid="_x0000_s1026" type="#_x0000_t202" style="position:absolute;margin-left:203.15pt;margin-top:36.8pt;width:324pt;height:62.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" filled="f" stroked="f">
              <v:path arrowok="t"/>
              <v:textbox inset="0,0">
                <w:txbxContent>
                  <w:p w14:paraId="56037F5A" w14:textId="2D825822" w:rsidR="00CC347D" w:rsidRPr="00CC347D" w:rsidRDefault="00CC347D">
                    <w:pPr>
                      <w:rPr>
                        <w:rFonts w:ascii="Arial" w:hAnsi="Arial" w:cs="Arial"/>
                        <w:sz w:val="14"/>
                        <w:szCs w:val="14"/>
                      </w:rPr>
                    </w:pPr>
                    <w:r w:rsidRPr="00CC347D">
                      <w:rPr>
                        <w:rFonts w:ascii="Arial" w:hAnsi="Arial" w:cs="Arial"/>
                        <w:sz w:val="14"/>
                        <w:szCs w:val="14"/>
                      </w:rPr>
                      <w:t>Die Gebietsb</w:t>
                    </w:r>
                    <w:r>
                      <w:rPr>
                        <w:rFonts w:ascii="Arial" w:hAnsi="Arial" w:cs="Arial"/>
                        <w:sz w:val="14"/>
                        <w:szCs w:val="14"/>
                      </w:rPr>
                      <w:t xml:space="preserve">etreuungen Stadterneuerung (GB*) sind eine Service-Einrichtung der Stadt Wien. </w:t>
                    </w:r>
                    <w:r>
                      <w:rPr>
                        <w:rFonts w:ascii="Arial" w:hAnsi="Arial" w:cs="Arial"/>
                        <w:sz w:val="14"/>
                        <w:szCs w:val="14"/>
                      </w:rPr>
                      <w:br/>
                      <w:t xml:space="preserve">Wir bieten Information und Beratung zu Fragen des Wohnens, des Wohnumfeldes, der Infrastruktur, der Stadterneuerung, des Gemeinwesens und des Zusammenlebens in der Stadt. </w:t>
                    </w:r>
                    <w:r>
                      <w:rPr>
                        <w:rFonts w:ascii="Arial" w:hAnsi="Arial" w:cs="Arial"/>
                        <w:sz w:val="14"/>
                        <w:szCs w:val="14"/>
                      </w:rPr>
                      <w:br/>
                      <w:t xml:space="preserve">Wir sind im Auftrag der </w:t>
                    </w:r>
                    <w:r w:rsidR="007141DD">
                      <w:rPr>
                        <w:rFonts w:ascii="Arial" w:hAnsi="Arial" w:cs="Arial"/>
                        <w:sz w:val="14"/>
                        <w:szCs w:val="14"/>
                      </w:rPr>
                      <w:t>Technischen Stadterneuerung</w:t>
                    </w:r>
                    <w:r>
                      <w:rPr>
                        <w:rFonts w:ascii="Arial" w:hAnsi="Arial" w:cs="Arial"/>
                        <w:sz w:val="14"/>
                        <w:szCs w:val="14"/>
                      </w:rPr>
                      <w:t xml:space="preserve">, Geschäftsgruppe </w:t>
                    </w:r>
                    <w:r w:rsidR="00CB03D8">
                      <w:rPr>
                        <w:rFonts w:ascii="Arial" w:hAnsi="Arial" w:cs="Arial"/>
                        <w:sz w:val="14"/>
                        <w:szCs w:val="14"/>
                      </w:rPr>
                      <w:t xml:space="preserve">Frauen, </w:t>
                    </w:r>
                    <w:r>
                      <w:rPr>
                        <w:rFonts w:ascii="Arial" w:hAnsi="Arial" w:cs="Arial"/>
                        <w:sz w:val="14"/>
                        <w:szCs w:val="14"/>
                      </w:rPr>
                      <w:t xml:space="preserve">Wohnen, Wohnbau </w:t>
                    </w:r>
                    <w:r w:rsidR="00CB03D8">
                      <w:rPr>
                        <w:rFonts w:ascii="Arial" w:hAnsi="Arial" w:cs="Arial"/>
                        <w:sz w:val="14"/>
                        <w:szCs w:val="14"/>
                      </w:rPr>
                      <w:t>und</w:t>
                    </w:r>
                    <w:r>
                      <w:rPr>
                        <w:rFonts w:ascii="Arial" w:hAnsi="Arial" w:cs="Arial"/>
                        <w:sz w:val="14"/>
                        <w:szCs w:val="14"/>
                      </w:rPr>
                      <w:t xml:space="preserve"> Stadterneuerung, </w:t>
                    </w:r>
                    <w:r w:rsidR="005D29D6">
                      <w:rPr>
                        <w:rFonts w:ascii="Arial" w:hAnsi="Arial" w:cs="Arial"/>
                        <w:sz w:val="14"/>
                        <w:szCs w:val="14"/>
                      </w:rPr>
                      <w:t xml:space="preserve">Vizebürgermeisterin und </w:t>
                    </w:r>
                    <w:r w:rsidR="00CB03D8">
                      <w:rPr>
                        <w:rFonts w:ascii="Arial" w:hAnsi="Arial" w:cs="Arial"/>
                        <w:sz w:val="14"/>
                        <w:szCs w:val="14"/>
                      </w:rPr>
                      <w:t>S</w:t>
                    </w:r>
                    <w:r>
                      <w:rPr>
                        <w:rFonts w:ascii="Arial" w:hAnsi="Arial" w:cs="Arial"/>
                        <w:sz w:val="14"/>
                        <w:szCs w:val="14"/>
                      </w:rPr>
                      <w:t>tadtr</w:t>
                    </w:r>
                    <w:r w:rsidR="00580A62">
                      <w:rPr>
                        <w:rFonts w:ascii="Arial" w:hAnsi="Arial" w:cs="Arial"/>
                        <w:sz w:val="14"/>
                        <w:szCs w:val="14"/>
                      </w:rPr>
                      <w:t>ä</w:t>
                    </w:r>
                    <w:r>
                      <w:rPr>
                        <w:rFonts w:ascii="Arial" w:hAnsi="Arial" w:cs="Arial"/>
                        <w:sz w:val="14"/>
                        <w:szCs w:val="14"/>
                      </w:rPr>
                      <w:t>t</w:t>
                    </w:r>
                    <w:r w:rsidR="00580A62">
                      <w:rPr>
                        <w:rFonts w:ascii="Arial" w:hAnsi="Arial" w:cs="Arial"/>
                        <w:sz w:val="14"/>
                        <w:szCs w:val="14"/>
                      </w:rPr>
                      <w:t>in</w:t>
                    </w:r>
                    <w:r>
                      <w:rPr>
                        <w:rFonts w:ascii="Arial" w:hAnsi="Arial" w:cs="Arial"/>
                        <w:sz w:val="14"/>
                        <w:szCs w:val="14"/>
                      </w:rPr>
                      <w:t xml:space="preserve"> </w:t>
                    </w:r>
                    <w:r w:rsidR="00E12990">
                      <w:rPr>
                        <w:rFonts w:ascii="Arial" w:hAnsi="Arial" w:cs="Arial"/>
                        <w:sz w:val="14"/>
                        <w:szCs w:val="14"/>
                      </w:rPr>
                      <w:t>Kathrin Gaá</w:t>
                    </w:r>
                    <w:r w:rsidR="00580A62">
                      <w:rPr>
                        <w:rFonts w:ascii="Arial" w:hAnsi="Arial" w:cs="Arial"/>
                        <w:sz w:val="14"/>
                        <w:szCs w:val="14"/>
                      </w:rPr>
                      <w:t>l</w:t>
                    </w:r>
                    <w:r w:rsidR="00C74705">
                      <w:rPr>
                        <w:rFonts w:ascii="Arial" w:hAnsi="Arial" w:cs="Arial"/>
                        <w:sz w:val="14"/>
                        <w:szCs w:val="14"/>
                      </w:rPr>
                      <w:t xml:space="preserve">, </w:t>
                    </w:r>
                    <w:r>
                      <w:rPr>
                        <w:rFonts w:ascii="Arial" w:hAnsi="Arial" w:cs="Arial"/>
                        <w:sz w:val="14"/>
                        <w:szCs w:val="14"/>
                      </w:rPr>
                      <w:t>tätig.</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69595" w14:textId="77777777" w:rsidR="005D29D6" w:rsidRDefault="005D29D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3CCC65" w14:textId="77777777" w:rsidR="00731078" w:rsidRDefault="00731078" w:rsidP="0023059A">
      <w:r>
        <w:separator/>
      </w:r>
    </w:p>
  </w:footnote>
  <w:footnote w:type="continuationSeparator" w:id="0">
    <w:p w14:paraId="5DF87A06" w14:textId="77777777" w:rsidR="00731078" w:rsidRDefault="00731078" w:rsidP="00230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7D075" w14:textId="77777777" w:rsidR="005D29D6" w:rsidRDefault="005D29D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FF961" w14:textId="77777777" w:rsidR="0023059A" w:rsidRDefault="005654DA">
    <w:pPr>
      <w:pStyle w:val="Kopfzeile"/>
    </w:pPr>
    <w:r>
      <w:rPr>
        <w:noProof/>
        <w:lang w:eastAsia="de-AT"/>
      </w:rPr>
      <w:drawing>
        <wp:anchor distT="0" distB="0" distL="114300" distR="114300" simplePos="0" relativeHeight="251668480" behindDoc="1" locked="0" layoutInCell="1" allowOverlap="1" wp14:anchorId="179C140B" wp14:editId="59B9B29A">
          <wp:simplePos x="0" y="0"/>
          <wp:positionH relativeFrom="column">
            <wp:posOffset>6302375</wp:posOffset>
          </wp:positionH>
          <wp:positionV relativeFrom="paragraph">
            <wp:posOffset>-829310</wp:posOffset>
          </wp:positionV>
          <wp:extent cx="165100" cy="161925"/>
          <wp:effectExtent l="0" t="0" r="12700" b="0"/>
          <wp:wrapNone/>
          <wp:docPr id="1" name="Picture 1" descr="medieninformation_ster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eninformation_ster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 cy="161925"/>
                  </a:xfrm>
                  <a:prstGeom prst="rect">
                    <a:avLst/>
                  </a:prstGeom>
                  <a:noFill/>
                  <a:ln>
                    <a:noFill/>
                  </a:ln>
                </pic:spPr>
              </pic:pic>
            </a:graphicData>
          </a:graphic>
        </wp:anchor>
      </w:drawing>
    </w:r>
    <w:r>
      <w:rPr>
        <w:noProof/>
        <w:lang w:eastAsia="de-AT"/>
      </w:rPr>
      <w:drawing>
        <wp:anchor distT="0" distB="0" distL="114300" distR="114300" simplePos="0" relativeHeight="251665408" behindDoc="1" locked="0" layoutInCell="1" allowOverlap="1" wp14:anchorId="44059829" wp14:editId="25AB2B0C">
          <wp:simplePos x="0" y="0"/>
          <wp:positionH relativeFrom="column">
            <wp:posOffset>3955415</wp:posOffset>
          </wp:positionH>
          <wp:positionV relativeFrom="page">
            <wp:posOffset>344805</wp:posOffset>
          </wp:positionV>
          <wp:extent cx="2519680" cy="229870"/>
          <wp:effectExtent l="0" t="0" r="0" b="0"/>
          <wp:wrapNone/>
          <wp:docPr id="7" name="Picture 7" descr="/Users/david/Dropbox/GB/___GB2018/MEDIENINFORMATION/medieninformation_kontaktzei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avid/Dropbox/GB/___GB2018/MEDIENINFORMATION/medieninformation_kontaktzeile.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9680" cy="229870"/>
                  </a:xfrm>
                  <a:prstGeom prst="rect">
                    <a:avLst/>
                  </a:prstGeom>
                  <a:noFill/>
                  <a:ln>
                    <a:noFill/>
                  </a:ln>
                </pic:spPr>
              </pic:pic>
            </a:graphicData>
          </a:graphic>
        </wp:anchor>
      </w:drawing>
    </w:r>
    <w:r w:rsidR="00000339">
      <w:rPr>
        <w:noProof/>
        <w:lang w:eastAsia="de-AT"/>
      </w:rPr>
      <mc:AlternateContent>
        <mc:Choice Requires="wps">
          <w:drawing>
            <wp:anchor distT="4294967295" distB="4294967295" distL="114300" distR="114300" simplePos="0" relativeHeight="251663360" behindDoc="0" locked="0" layoutInCell="1" allowOverlap="1" wp14:anchorId="329F3025" wp14:editId="2006CB8B">
              <wp:simplePos x="0" y="0"/>
              <wp:positionH relativeFrom="column">
                <wp:posOffset>-9525</wp:posOffset>
              </wp:positionH>
              <wp:positionV relativeFrom="paragraph">
                <wp:posOffset>-894716</wp:posOffset>
              </wp:positionV>
              <wp:extent cx="647954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9540" cy="0"/>
                      </a:xfrm>
                      <a:prstGeom prst="line">
                        <a:avLst/>
                      </a:prstGeom>
                      <a:ln>
                        <a:solidFill>
                          <a:srgbClr val="F37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4CC798" id="Straight Connector 6" o:spid="_x0000_s1026" style="position:absolute;z-index:25166336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75pt,-70.45pt" to="509.4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" strokecolor="#f37021" strokeweight=".5pt">
              <v:stroke joinstyle="miter"/>
              <o:lock v:ext="edit" shapetype="f"/>
            </v:line>
          </w:pict>
        </mc:Fallback>
      </mc:AlternateContent>
    </w:r>
    <w:r>
      <w:rPr>
        <w:noProof/>
        <w:lang w:eastAsia="de-AT"/>
      </w:rPr>
      <w:drawing>
        <wp:anchor distT="0" distB="0" distL="114300" distR="114300" simplePos="0" relativeHeight="251661312" behindDoc="1" locked="0" layoutInCell="1" allowOverlap="1" wp14:anchorId="3FBB4DA4" wp14:editId="0F9E649F">
          <wp:simplePos x="0" y="0"/>
          <wp:positionH relativeFrom="column">
            <wp:posOffset>-10795</wp:posOffset>
          </wp:positionH>
          <wp:positionV relativeFrom="paragraph">
            <wp:posOffset>-782955</wp:posOffset>
          </wp:positionV>
          <wp:extent cx="1771015" cy="572135"/>
          <wp:effectExtent l="0" t="0" r="6985" b="12065"/>
          <wp:wrapNone/>
          <wp:docPr id="3" name="Picture 3" descr="/Users/david/Dropbox/GB/___GB2018/MEDIENINFORMATION/medieninformation_tite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vid/Dropbox/GB/___GB2018/MEDIENINFORMATION/medieninformation_titel.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71015" cy="57213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8C88A" w14:textId="77777777" w:rsidR="005D29D6" w:rsidRDefault="005D29D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37FF"/>
    <w:multiLevelType w:val="hybridMultilevel"/>
    <w:tmpl w:val="C0FE6D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767A79"/>
    <w:multiLevelType w:val="multilevel"/>
    <w:tmpl w:val="A6709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504E77"/>
    <w:multiLevelType w:val="hybridMultilevel"/>
    <w:tmpl w:val="DECCE5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31B30D8"/>
    <w:multiLevelType w:val="hybridMultilevel"/>
    <w:tmpl w:val="0B6C9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2816D67"/>
    <w:multiLevelType w:val="hybridMultilevel"/>
    <w:tmpl w:val="B2CCEC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6460E2C"/>
    <w:multiLevelType w:val="hybridMultilevel"/>
    <w:tmpl w:val="5BE263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E371020"/>
    <w:multiLevelType w:val="hybridMultilevel"/>
    <w:tmpl w:val="C5B40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3"/>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E28"/>
    <w:rsid w:val="00000339"/>
    <w:rsid w:val="000117E6"/>
    <w:rsid w:val="000374A5"/>
    <w:rsid w:val="00052E53"/>
    <w:rsid w:val="0005589B"/>
    <w:rsid w:val="00071141"/>
    <w:rsid w:val="000943A4"/>
    <w:rsid w:val="00094470"/>
    <w:rsid w:val="000B70A2"/>
    <w:rsid w:val="000E6DDE"/>
    <w:rsid w:val="00104B08"/>
    <w:rsid w:val="0010696F"/>
    <w:rsid w:val="00117B79"/>
    <w:rsid w:val="001217A2"/>
    <w:rsid w:val="00135FD0"/>
    <w:rsid w:val="001412A5"/>
    <w:rsid w:val="0015152D"/>
    <w:rsid w:val="0017734A"/>
    <w:rsid w:val="00177D92"/>
    <w:rsid w:val="001817AF"/>
    <w:rsid w:val="00197EE5"/>
    <w:rsid w:val="001A5C67"/>
    <w:rsid w:val="001A61AC"/>
    <w:rsid w:val="001A7ACA"/>
    <w:rsid w:val="001B334F"/>
    <w:rsid w:val="001C15B7"/>
    <w:rsid w:val="001C7FFE"/>
    <w:rsid w:val="001D33C7"/>
    <w:rsid w:val="001E4995"/>
    <w:rsid w:val="001F13B2"/>
    <w:rsid w:val="001F5912"/>
    <w:rsid w:val="00205F17"/>
    <w:rsid w:val="0023059A"/>
    <w:rsid w:val="002312DE"/>
    <w:rsid w:val="002360DF"/>
    <w:rsid w:val="002520FA"/>
    <w:rsid w:val="00283D93"/>
    <w:rsid w:val="0029639C"/>
    <w:rsid w:val="00296ADA"/>
    <w:rsid w:val="002A4698"/>
    <w:rsid w:val="002C32FB"/>
    <w:rsid w:val="002D10A9"/>
    <w:rsid w:val="0033288D"/>
    <w:rsid w:val="00341B2B"/>
    <w:rsid w:val="003463C0"/>
    <w:rsid w:val="00350E28"/>
    <w:rsid w:val="00363B5A"/>
    <w:rsid w:val="00363CA8"/>
    <w:rsid w:val="0038318C"/>
    <w:rsid w:val="0039554E"/>
    <w:rsid w:val="003B6D37"/>
    <w:rsid w:val="003C6404"/>
    <w:rsid w:val="003D542A"/>
    <w:rsid w:val="003E0B04"/>
    <w:rsid w:val="003E1D6D"/>
    <w:rsid w:val="0040208D"/>
    <w:rsid w:val="00411818"/>
    <w:rsid w:val="004159D7"/>
    <w:rsid w:val="00420403"/>
    <w:rsid w:val="00422660"/>
    <w:rsid w:val="004830B5"/>
    <w:rsid w:val="00486F8C"/>
    <w:rsid w:val="00495DA9"/>
    <w:rsid w:val="004A11AA"/>
    <w:rsid w:val="004B2C61"/>
    <w:rsid w:val="004E45A2"/>
    <w:rsid w:val="004E7185"/>
    <w:rsid w:val="00520FBC"/>
    <w:rsid w:val="00521E57"/>
    <w:rsid w:val="0052270A"/>
    <w:rsid w:val="00523288"/>
    <w:rsid w:val="0052577B"/>
    <w:rsid w:val="0052609D"/>
    <w:rsid w:val="005375D2"/>
    <w:rsid w:val="00546846"/>
    <w:rsid w:val="00550465"/>
    <w:rsid w:val="00552C20"/>
    <w:rsid w:val="00552FB8"/>
    <w:rsid w:val="005654DA"/>
    <w:rsid w:val="00567AA2"/>
    <w:rsid w:val="00580A62"/>
    <w:rsid w:val="00582E3A"/>
    <w:rsid w:val="005925DC"/>
    <w:rsid w:val="005A10D7"/>
    <w:rsid w:val="005A552A"/>
    <w:rsid w:val="005B32B7"/>
    <w:rsid w:val="005C77C9"/>
    <w:rsid w:val="005D29D6"/>
    <w:rsid w:val="005D6851"/>
    <w:rsid w:val="005E1B0D"/>
    <w:rsid w:val="005F391C"/>
    <w:rsid w:val="006135D3"/>
    <w:rsid w:val="00616288"/>
    <w:rsid w:val="00647D53"/>
    <w:rsid w:val="006511B4"/>
    <w:rsid w:val="0065266F"/>
    <w:rsid w:val="006638F8"/>
    <w:rsid w:val="0066403E"/>
    <w:rsid w:val="00673BF6"/>
    <w:rsid w:val="00674B19"/>
    <w:rsid w:val="006B5C7C"/>
    <w:rsid w:val="006B7262"/>
    <w:rsid w:val="007021EC"/>
    <w:rsid w:val="00706390"/>
    <w:rsid w:val="007141DD"/>
    <w:rsid w:val="00715613"/>
    <w:rsid w:val="00731078"/>
    <w:rsid w:val="00786335"/>
    <w:rsid w:val="00787EA2"/>
    <w:rsid w:val="00790BEC"/>
    <w:rsid w:val="007B66BD"/>
    <w:rsid w:val="007D0C48"/>
    <w:rsid w:val="007D5F70"/>
    <w:rsid w:val="007E30F5"/>
    <w:rsid w:val="007E354C"/>
    <w:rsid w:val="007F00FC"/>
    <w:rsid w:val="007F0B3E"/>
    <w:rsid w:val="007F23BE"/>
    <w:rsid w:val="00802DED"/>
    <w:rsid w:val="00811384"/>
    <w:rsid w:val="00821733"/>
    <w:rsid w:val="00832664"/>
    <w:rsid w:val="00835536"/>
    <w:rsid w:val="00835774"/>
    <w:rsid w:val="00870E09"/>
    <w:rsid w:val="0087526B"/>
    <w:rsid w:val="008962AE"/>
    <w:rsid w:val="008D68B9"/>
    <w:rsid w:val="008F1F53"/>
    <w:rsid w:val="00902BC6"/>
    <w:rsid w:val="009035CD"/>
    <w:rsid w:val="009055CD"/>
    <w:rsid w:val="009148A9"/>
    <w:rsid w:val="00926DBC"/>
    <w:rsid w:val="00934FCC"/>
    <w:rsid w:val="00944CE4"/>
    <w:rsid w:val="00945239"/>
    <w:rsid w:val="00953173"/>
    <w:rsid w:val="009551B7"/>
    <w:rsid w:val="009648A7"/>
    <w:rsid w:val="00981C67"/>
    <w:rsid w:val="0098552B"/>
    <w:rsid w:val="00985F42"/>
    <w:rsid w:val="00986B56"/>
    <w:rsid w:val="009B4513"/>
    <w:rsid w:val="009B56E0"/>
    <w:rsid w:val="009D50BC"/>
    <w:rsid w:val="009F02D7"/>
    <w:rsid w:val="00A00DBA"/>
    <w:rsid w:val="00A171FC"/>
    <w:rsid w:val="00A36E48"/>
    <w:rsid w:val="00A47757"/>
    <w:rsid w:val="00A77195"/>
    <w:rsid w:val="00A939E3"/>
    <w:rsid w:val="00A9714F"/>
    <w:rsid w:val="00AA3DB6"/>
    <w:rsid w:val="00AB035C"/>
    <w:rsid w:val="00AB264D"/>
    <w:rsid w:val="00AB4CD7"/>
    <w:rsid w:val="00AC1AC7"/>
    <w:rsid w:val="00AF1750"/>
    <w:rsid w:val="00B00B84"/>
    <w:rsid w:val="00B07AF9"/>
    <w:rsid w:val="00B40647"/>
    <w:rsid w:val="00B47219"/>
    <w:rsid w:val="00B71FE5"/>
    <w:rsid w:val="00B77372"/>
    <w:rsid w:val="00B81259"/>
    <w:rsid w:val="00B97A44"/>
    <w:rsid w:val="00BC61CB"/>
    <w:rsid w:val="00BD7977"/>
    <w:rsid w:val="00BE6690"/>
    <w:rsid w:val="00BE7DE1"/>
    <w:rsid w:val="00BF0E20"/>
    <w:rsid w:val="00BF0EDB"/>
    <w:rsid w:val="00BF391B"/>
    <w:rsid w:val="00C05B56"/>
    <w:rsid w:val="00C11E9D"/>
    <w:rsid w:val="00C147D3"/>
    <w:rsid w:val="00C24C02"/>
    <w:rsid w:val="00C47E24"/>
    <w:rsid w:val="00C5273E"/>
    <w:rsid w:val="00C55BAA"/>
    <w:rsid w:val="00C5766F"/>
    <w:rsid w:val="00C74705"/>
    <w:rsid w:val="00C75A3E"/>
    <w:rsid w:val="00C91469"/>
    <w:rsid w:val="00C93545"/>
    <w:rsid w:val="00CB03D8"/>
    <w:rsid w:val="00CC347D"/>
    <w:rsid w:val="00CC528B"/>
    <w:rsid w:val="00CC65BA"/>
    <w:rsid w:val="00CF6DF3"/>
    <w:rsid w:val="00D059D5"/>
    <w:rsid w:val="00D35736"/>
    <w:rsid w:val="00D408FB"/>
    <w:rsid w:val="00D42B0E"/>
    <w:rsid w:val="00D71B12"/>
    <w:rsid w:val="00D73EDC"/>
    <w:rsid w:val="00DB0005"/>
    <w:rsid w:val="00DB07C9"/>
    <w:rsid w:val="00DB3084"/>
    <w:rsid w:val="00DD2C3F"/>
    <w:rsid w:val="00DD429E"/>
    <w:rsid w:val="00DE476F"/>
    <w:rsid w:val="00DE5D17"/>
    <w:rsid w:val="00DF276B"/>
    <w:rsid w:val="00E06F70"/>
    <w:rsid w:val="00E12990"/>
    <w:rsid w:val="00E342AC"/>
    <w:rsid w:val="00E50673"/>
    <w:rsid w:val="00E71717"/>
    <w:rsid w:val="00E93DBC"/>
    <w:rsid w:val="00E94E24"/>
    <w:rsid w:val="00E96CFC"/>
    <w:rsid w:val="00ED7E4D"/>
    <w:rsid w:val="00EE280E"/>
    <w:rsid w:val="00EE420C"/>
    <w:rsid w:val="00F014E4"/>
    <w:rsid w:val="00F02AC6"/>
    <w:rsid w:val="00F07671"/>
    <w:rsid w:val="00F1352D"/>
    <w:rsid w:val="00F41F76"/>
    <w:rsid w:val="00F46D25"/>
    <w:rsid w:val="00F6041E"/>
    <w:rsid w:val="00F62B6D"/>
    <w:rsid w:val="00F65348"/>
    <w:rsid w:val="00F6647B"/>
    <w:rsid w:val="00F666A1"/>
    <w:rsid w:val="00F70641"/>
    <w:rsid w:val="00F748E4"/>
    <w:rsid w:val="00FA0B11"/>
    <w:rsid w:val="00FA32CB"/>
    <w:rsid w:val="00FA68BA"/>
    <w:rsid w:val="00FB7371"/>
    <w:rsid w:val="00FE419F"/>
    <w:rsid w:val="00FE5CEF"/>
    <w:rsid w:val="00FE6D0A"/>
    <w:rsid w:val="00FE6EC3"/>
    <w:rsid w:val="00FF4B96"/>
    <w:rsid w:val="00FF64D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F6A8F0"/>
  <w15:docId w15:val="{757E677D-10CA-D141-ACA1-B04F6D037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85F42"/>
    <w:rPr>
      <w:rFonts w:ascii="Times New Roman" w:eastAsia="Times New Roman" w:hAnsi="Times New Roman" w:cs="Times New Roman"/>
      <w:lang w:val="de-A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059A"/>
    <w:pPr>
      <w:tabs>
        <w:tab w:val="center" w:pos="4680"/>
        <w:tab w:val="right" w:pos="9360"/>
      </w:tabs>
    </w:pPr>
  </w:style>
  <w:style w:type="character" w:customStyle="1" w:styleId="KopfzeileZchn">
    <w:name w:val="Kopfzeile Zchn"/>
    <w:basedOn w:val="Absatz-Standardschriftart"/>
    <w:link w:val="Kopfzeile"/>
    <w:uiPriority w:val="99"/>
    <w:rsid w:val="0023059A"/>
  </w:style>
  <w:style w:type="paragraph" w:styleId="Fuzeile">
    <w:name w:val="footer"/>
    <w:basedOn w:val="Standard"/>
    <w:link w:val="FuzeileZchn"/>
    <w:uiPriority w:val="99"/>
    <w:unhideWhenUsed/>
    <w:rsid w:val="0023059A"/>
    <w:pPr>
      <w:tabs>
        <w:tab w:val="center" w:pos="4680"/>
        <w:tab w:val="right" w:pos="9360"/>
      </w:tabs>
    </w:pPr>
  </w:style>
  <w:style w:type="character" w:customStyle="1" w:styleId="FuzeileZchn">
    <w:name w:val="Fußzeile Zchn"/>
    <w:basedOn w:val="Absatz-Standardschriftart"/>
    <w:link w:val="Fuzeile"/>
    <w:uiPriority w:val="99"/>
    <w:rsid w:val="0023059A"/>
  </w:style>
  <w:style w:type="paragraph" w:styleId="StandardWeb">
    <w:name w:val="Normal (Web)"/>
    <w:basedOn w:val="Standard"/>
    <w:uiPriority w:val="99"/>
    <w:unhideWhenUsed/>
    <w:rsid w:val="008D68B9"/>
    <w:pPr>
      <w:spacing w:before="100" w:beforeAutospacing="1" w:after="100" w:afterAutospacing="1"/>
    </w:pPr>
    <w:rPr>
      <w:lang w:eastAsia="en-GB"/>
    </w:rPr>
  </w:style>
  <w:style w:type="character" w:styleId="Hyperlink">
    <w:name w:val="Hyperlink"/>
    <w:basedOn w:val="Absatz-Standardschriftart"/>
    <w:uiPriority w:val="99"/>
    <w:unhideWhenUsed/>
    <w:rsid w:val="001D33C7"/>
    <w:rPr>
      <w:color w:val="6B9F25" w:themeColor="hyperlink"/>
      <w:u w:val="single"/>
    </w:rPr>
  </w:style>
  <w:style w:type="character" w:customStyle="1" w:styleId="NichtaufgelsteErwhnung1">
    <w:name w:val="Nicht aufgelöste Erwähnung1"/>
    <w:basedOn w:val="Absatz-Standardschriftart"/>
    <w:uiPriority w:val="99"/>
    <w:rsid w:val="001D33C7"/>
    <w:rPr>
      <w:color w:val="808080"/>
      <w:shd w:val="clear" w:color="auto" w:fill="E6E6E6"/>
    </w:rPr>
  </w:style>
  <w:style w:type="paragraph" w:styleId="Listenabsatz">
    <w:name w:val="List Paragraph"/>
    <w:basedOn w:val="Standard"/>
    <w:uiPriority w:val="34"/>
    <w:qFormat/>
    <w:rsid w:val="00985F42"/>
    <w:pPr>
      <w:ind w:left="720"/>
      <w:contextualSpacing/>
    </w:pPr>
  </w:style>
  <w:style w:type="paragraph" w:styleId="Sprechblasentext">
    <w:name w:val="Balloon Text"/>
    <w:basedOn w:val="Standard"/>
    <w:link w:val="SprechblasentextZchn"/>
    <w:uiPriority w:val="99"/>
    <w:semiHidden/>
    <w:unhideWhenUsed/>
    <w:rsid w:val="00E12990"/>
    <w:rPr>
      <w:sz w:val="18"/>
      <w:szCs w:val="18"/>
    </w:rPr>
  </w:style>
  <w:style w:type="character" w:customStyle="1" w:styleId="SprechblasentextZchn">
    <w:name w:val="Sprechblasentext Zchn"/>
    <w:basedOn w:val="Absatz-Standardschriftart"/>
    <w:link w:val="Sprechblasentext"/>
    <w:uiPriority w:val="99"/>
    <w:semiHidden/>
    <w:rsid w:val="00E12990"/>
    <w:rPr>
      <w:rFonts w:ascii="Times New Roman" w:eastAsia="Times New Roman" w:hAnsi="Times New Roman" w:cs="Times New Roman"/>
      <w:sz w:val="18"/>
      <w:szCs w:val="18"/>
      <w:lang w:val="de-AT" w:eastAsia="de-DE"/>
    </w:rPr>
  </w:style>
  <w:style w:type="character" w:customStyle="1" w:styleId="NichtaufgelsteErwhnung2">
    <w:name w:val="Nicht aufgelöste Erwähnung2"/>
    <w:basedOn w:val="Absatz-Standardschriftart"/>
    <w:uiPriority w:val="99"/>
    <w:rsid w:val="00197EE5"/>
    <w:rPr>
      <w:color w:val="605E5C"/>
      <w:shd w:val="clear" w:color="auto" w:fill="E1DFDD"/>
    </w:rPr>
  </w:style>
  <w:style w:type="character" w:styleId="BesuchterLink">
    <w:name w:val="FollowedHyperlink"/>
    <w:basedOn w:val="Absatz-Standardschriftart"/>
    <w:uiPriority w:val="99"/>
    <w:semiHidden/>
    <w:unhideWhenUsed/>
    <w:rsid w:val="00552FB8"/>
    <w:rPr>
      <w:color w:val="BA6906" w:themeColor="followedHyperlink"/>
      <w:u w:val="single"/>
    </w:rPr>
  </w:style>
  <w:style w:type="character" w:styleId="Kommentarzeichen">
    <w:name w:val="annotation reference"/>
    <w:basedOn w:val="Absatz-Standardschriftart"/>
    <w:uiPriority w:val="99"/>
    <w:semiHidden/>
    <w:unhideWhenUsed/>
    <w:rsid w:val="00DB3084"/>
    <w:rPr>
      <w:sz w:val="16"/>
      <w:szCs w:val="16"/>
    </w:rPr>
  </w:style>
  <w:style w:type="paragraph" w:styleId="Kommentartext">
    <w:name w:val="annotation text"/>
    <w:basedOn w:val="Standard"/>
    <w:link w:val="KommentartextZchn"/>
    <w:uiPriority w:val="99"/>
    <w:semiHidden/>
    <w:unhideWhenUsed/>
    <w:rsid w:val="00DB3084"/>
    <w:rPr>
      <w:sz w:val="20"/>
      <w:szCs w:val="20"/>
    </w:rPr>
  </w:style>
  <w:style w:type="character" w:customStyle="1" w:styleId="KommentartextZchn">
    <w:name w:val="Kommentartext Zchn"/>
    <w:basedOn w:val="Absatz-Standardschriftart"/>
    <w:link w:val="Kommentartext"/>
    <w:uiPriority w:val="99"/>
    <w:semiHidden/>
    <w:rsid w:val="00DB3084"/>
    <w:rPr>
      <w:rFonts w:ascii="Times New Roman" w:eastAsia="Times New Roman" w:hAnsi="Times New Roman" w:cs="Times New Roman"/>
      <w:sz w:val="20"/>
      <w:szCs w:val="20"/>
      <w:lang w:val="de-AT" w:eastAsia="de-DE"/>
    </w:rPr>
  </w:style>
  <w:style w:type="paragraph" w:styleId="Kommentarthema">
    <w:name w:val="annotation subject"/>
    <w:basedOn w:val="Kommentartext"/>
    <w:next w:val="Kommentartext"/>
    <w:link w:val="KommentarthemaZchn"/>
    <w:uiPriority w:val="99"/>
    <w:semiHidden/>
    <w:unhideWhenUsed/>
    <w:rsid w:val="00DB3084"/>
    <w:rPr>
      <w:b/>
      <w:bCs/>
    </w:rPr>
  </w:style>
  <w:style w:type="character" w:customStyle="1" w:styleId="KommentarthemaZchn">
    <w:name w:val="Kommentarthema Zchn"/>
    <w:basedOn w:val="KommentartextZchn"/>
    <w:link w:val="Kommentarthema"/>
    <w:uiPriority w:val="99"/>
    <w:semiHidden/>
    <w:rsid w:val="00DB3084"/>
    <w:rPr>
      <w:rFonts w:ascii="Times New Roman" w:eastAsia="Times New Roman" w:hAnsi="Times New Roman" w:cs="Times New Roman"/>
      <w:b/>
      <w:bCs/>
      <w:sz w:val="20"/>
      <w:szCs w:val="20"/>
      <w:lang w:val="de-AT" w:eastAsia="de-DE"/>
    </w:rPr>
  </w:style>
  <w:style w:type="character" w:customStyle="1" w:styleId="NichtaufgelsteErwhnung3">
    <w:name w:val="Nicht aufgelöste Erwähnung3"/>
    <w:basedOn w:val="Absatz-Standardschriftart"/>
    <w:uiPriority w:val="99"/>
    <w:semiHidden/>
    <w:unhideWhenUsed/>
    <w:rsid w:val="00B07AF9"/>
    <w:rPr>
      <w:color w:val="605E5C"/>
      <w:shd w:val="clear" w:color="auto" w:fill="E1DFDD"/>
    </w:rPr>
  </w:style>
  <w:style w:type="paragraph" w:styleId="HTMLVorformatiert">
    <w:name w:val="HTML Preformatted"/>
    <w:basedOn w:val="Standard"/>
    <w:link w:val="HTMLVorformatiertZchn"/>
    <w:uiPriority w:val="99"/>
    <w:semiHidden/>
    <w:unhideWhenUsed/>
    <w:rsid w:val="007F0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7F00FC"/>
    <w:rPr>
      <w:rFonts w:ascii="Courier New" w:eastAsia="Times New Roman" w:hAnsi="Courier New" w:cs="Courier New"/>
      <w:sz w:val="20"/>
      <w:szCs w:val="20"/>
      <w:lang w:val="de-AT" w:eastAsia="de-DE"/>
    </w:rPr>
  </w:style>
  <w:style w:type="paragraph" w:customStyle="1" w:styleId="MI6AbsatzNormal">
    <w:name w:val="MI6 Absatz Normal"/>
    <w:basedOn w:val="Standard"/>
    <w:uiPriority w:val="99"/>
    <w:rsid w:val="00DE5D17"/>
    <w:pPr>
      <w:suppressAutoHyphens/>
      <w:autoSpaceDE w:val="0"/>
      <w:autoSpaceDN w:val="0"/>
      <w:adjustRightInd w:val="0"/>
      <w:spacing w:line="260" w:lineRule="atLeast"/>
      <w:textAlignment w:val="center"/>
    </w:pPr>
    <w:rPr>
      <w:rFonts w:ascii="Helvetica LT Std" w:eastAsiaTheme="minorHAnsi" w:hAnsi="Helvetica LT Std" w:cs="Helvetica LT Std"/>
      <w:color w:val="000000"/>
      <w:sz w:val="20"/>
      <w:szCs w:val="20"/>
      <w:lang w:val="de-DE" w:eastAsia="en-US"/>
    </w:rPr>
  </w:style>
  <w:style w:type="character" w:customStyle="1" w:styleId="NichtaufgelsteErwhnung4">
    <w:name w:val="Nicht aufgelöste Erwähnung4"/>
    <w:basedOn w:val="Absatz-Standardschriftart"/>
    <w:uiPriority w:val="99"/>
    <w:semiHidden/>
    <w:unhideWhenUsed/>
    <w:rsid w:val="005C77C9"/>
    <w:rPr>
      <w:color w:val="605E5C"/>
      <w:shd w:val="clear" w:color="auto" w:fill="E1DFDD"/>
    </w:rPr>
  </w:style>
  <w:style w:type="character" w:customStyle="1" w:styleId="UnresolvedMention">
    <w:name w:val="Unresolved Mention"/>
    <w:basedOn w:val="Absatz-Standardschriftart"/>
    <w:uiPriority w:val="99"/>
    <w:semiHidden/>
    <w:unhideWhenUsed/>
    <w:rsid w:val="00C5766F"/>
    <w:rPr>
      <w:color w:val="605E5C"/>
      <w:shd w:val="clear" w:color="auto" w:fill="E1DFDD"/>
    </w:rPr>
  </w:style>
  <w:style w:type="paragraph" w:customStyle="1" w:styleId="Textbody">
    <w:name w:val="Text body"/>
    <w:basedOn w:val="Standard"/>
    <w:rsid w:val="00715613"/>
    <w:pPr>
      <w:suppressAutoHyphens/>
      <w:autoSpaceDN w:val="0"/>
      <w:spacing w:after="140" w:line="276" w:lineRule="auto"/>
    </w:pPr>
    <w:rPr>
      <w:rFonts w:ascii="Calibri" w:eastAsia="Calibri" w:hAnsi="Calibri" w:cs="Tahom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70535">
      <w:bodyDiv w:val="1"/>
      <w:marLeft w:val="0"/>
      <w:marRight w:val="0"/>
      <w:marTop w:val="0"/>
      <w:marBottom w:val="0"/>
      <w:divBdr>
        <w:top w:val="none" w:sz="0" w:space="0" w:color="auto"/>
        <w:left w:val="none" w:sz="0" w:space="0" w:color="auto"/>
        <w:bottom w:val="none" w:sz="0" w:space="0" w:color="auto"/>
        <w:right w:val="none" w:sz="0" w:space="0" w:color="auto"/>
      </w:divBdr>
    </w:div>
    <w:div w:id="147325723">
      <w:bodyDiv w:val="1"/>
      <w:marLeft w:val="0"/>
      <w:marRight w:val="0"/>
      <w:marTop w:val="0"/>
      <w:marBottom w:val="0"/>
      <w:divBdr>
        <w:top w:val="none" w:sz="0" w:space="0" w:color="auto"/>
        <w:left w:val="none" w:sz="0" w:space="0" w:color="auto"/>
        <w:bottom w:val="none" w:sz="0" w:space="0" w:color="auto"/>
        <w:right w:val="none" w:sz="0" w:space="0" w:color="auto"/>
      </w:divBdr>
    </w:div>
    <w:div w:id="158422450">
      <w:bodyDiv w:val="1"/>
      <w:marLeft w:val="0"/>
      <w:marRight w:val="0"/>
      <w:marTop w:val="0"/>
      <w:marBottom w:val="0"/>
      <w:divBdr>
        <w:top w:val="none" w:sz="0" w:space="0" w:color="auto"/>
        <w:left w:val="none" w:sz="0" w:space="0" w:color="auto"/>
        <w:bottom w:val="none" w:sz="0" w:space="0" w:color="auto"/>
        <w:right w:val="none" w:sz="0" w:space="0" w:color="auto"/>
      </w:divBdr>
    </w:div>
    <w:div w:id="256792853">
      <w:bodyDiv w:val="1"/>
      <w:marLeft w:val="0"/>
      <w:marRight w:val="0"/>
      <w:marTop w:val="0"/>
      <w:marBottom w:val="0"/>
      <w:divBdr>
        <w:top w:val="none" w:sz="0" w:space="0" w:color="auto"/>
        <w:left w:val="none" w:sz="0" w:space="0" w:color="auto"/>
        <w:bottom w:val="none" w:sz="0" w:space="0" w:color="auto"/>
        <w:right w:val="none" w:sz="0" w:space="0" w:color="auto"/>
      </w:divBdr>
      <w:divsChild>
        <w:div w:id="614482942">
          <w:marLeft w:val="0"/>
          <w:marRight w:val="0"/>
          <w:marTop w:val="0"/>
          <w:marBottom w:val="0"/>
          <w:divBdr>
            <w:top w:val="none" w:sz="0" w:space="0" w:color="auto"/>
            <w:left w:val="none" w:sz="0" w:space="0" w:color="auto"/>
            <w:bottom w:val="none" w:sz="0" w:space="0" w:color="auto"/>
            <w:right w:val="none" w:sz="0" w:space="0" w:color="auto"/>
          </w:divBdr>
          <w:divsChild>
            <w:div w:id="2029209839">
              <w:marLeft w:val="0"/>
              <w:marRight w:val="0"/>
              <w:marTop w:val="0"/>
              <w:marBottom w:val="0"/>
              <w:divBdr>
                <w:top w:val="none" w:sz="0" w:space="0" w:color="auto"/>
                <w:left w:val="none" w:sz="0" w:space="0" w:color="auto"/>
                <w:bottom w:val="none" w:sz="0" w:space="0" w:color="auto"/>
                <w:right w:val="none" w:sz="0" w:space="0" w:color="auto"/>
              </w:divBdr>
              <w:divsChild>
                <w:div w:id="40861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936570">
      <w:bodyDiv w:val="1"/>
      <w:marLeft w:val="0"/>
      <w:marRight w:val="0"/>
      <w:marTop w:val="0"/>
      <w:marBottom w:val="0"/>
      <w:divBdr>
        <w:top w:val="none" w:sz="0" w:space="0" w:color="auto"/>
        <w:left w:val="none" w:sz="0" w:space="0" w:color="auto"/>
        <w:bottom w:val="none" w:sz="0" w:space="0" w:color="auto"/>
        <w:right w:val="none" w:sz="0" w:space="0" w:color="auto"/>
      </w:divBdr>
    </w:div>
    <w:div w:id="271059779">
      <w:bodyDiv w:val="1"/>
      <w:marLeft w:val="0"/>
      <w:marRight w:val="0"/>
      <w:marTop w:val="0"/>
      <w:marBottom w:val="0"/>
      <w:divBdr>
        <w:top w:val="none" w:sz="0" w:space="0" w:color="auto"/>
        <w:left w:val="none" w:sz="0" w:space="0" w:color="auto"/>
        <w:bottom w:val="none" w:sz="0" w:space="0" w:color="auto"/>
        <w:right w:val="none" w:sz="0" w:space="0" w:color="auto"/>
      </w:divBdr>
      <w:divsChild>
        <w:div w:id="571619289">
          <w:marLeft w:val="0"/>
          <w:marRight w:val="0"/>
          <w:marTop w:val="0"/>
          <w:marBottom w:val="0"/>
          <w:divBdr>
            <w:top w:val="none" w:sz="0" w:space="0" w:color="auto"/>
            <w:left w:val="none" w:sz="0" w:space="0" w:color="auto"/>
            <w:bottom w:val="none" w:sz="0" w:space="0" w:color="auto"/>
            <w:right w:val="none" w:sz="0" w:space="0" w:color="auto"/>
          </w:divBdr>
          <w:divsChild>
            <w:div w:id="266616694">
              <w:marLeft w:val="0"/>
              <w:marRight w:val="0"/>
              <w:marTop w:val="0"/>
              <w:marBottom w:val="0"/>
              <w:divBdr>
                <w:top w:val="none" w:sz="0" w:space="0" w:color="auto"/>
                <w:left w:val="none" w:sz="0" w:space="0" w:color="auto"/>
                <w:bottom w:val="none" w:sz="0" w:space="0" w:color="auto"/>
                <w:right w:val="none" w:sz="0" w:space="0" w:color="auto"/>
              </w:divBdr>
              <w:divsChild>
                <w:div w:id="1055155604">
                  <w:marLeft w:val="0"/>
                  <w:marRight w:val="0"/>
                  <w:marTop w:val="0"/>
                  <w:marBottom w:val="0"/>
                  <w:divBdr>
                    <w:top w:val="none" w:sz="0" w:space="0" w:color="auto"/>
                    <w:left w:val="none" w:sz="0" w:space="0" w:color="auto"/>
                    <w:bottom w:val="none" w:sz="0" w:space="0" w:color="auto"/>
                    <w:right w:val="none" w:sz="0" w:space="0" w:color="auto"/>
                  </w:divBdr>
                  <w:divsChild>
                    <w:div w:id="23062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225638">
      <w:bodyDiv w:val="1"/>
      <w:marLeft w:val="0"/>
      <w:marRight w:val="0"/>
      <w:marTop w:val="0"/>
      <w:marBottom w:val="0"/>
      <w:divBdr>
        <w:top w:val="none" w:sz="0" w:space="0" w:color="auto"/>
        <w:left w:val="none" w:sz="0" w:space="0" w:color="auto"/>
        <w:bottom w:val="none" w:sz="0" w:space="0" w:color="auto"/>
        <w:right w:val="none" w:sz="0" w:space="0" w:color="auto"/>
      </w:divBdr>
    </w:div>
    <w:div w:id="533152027">
      <w:bodyDiv w:val="1"/>
      <w:marLeft w:val="0"/>
      <w:marRight w:val="0"/>
      <w:marTop w:val="0"/>
      <w:marBottom w:val="0"/>
      <w:divBdr>
        <w:top w:val="none" w:sz="0" w:space="0" w:color="auto"/>
        <w:left w:val="none" w:sz="0" w:space="0" w:color="auto"/>
        <w:bottom w:val="none" w:sz="0" w:space="0" w:color="auto"/>
        <w:right w:val="none" w:sz="0" w:space="0" w:color="auto"/>
      </w:divBdr>
    </w:div>
    <w:div w:id="705761249">
      <w:bodyDiv w:val="1"/>
      <w:marLeft w:val="0"/>
      <w:marRight w:val="0"/>
      <w:marTop w:val="0"/>
      <w:marBottom w:val="0"/>
      <w:divBdr>
        <w:top w:val="none" w:sz="0" w:space="0" w:color="auto"/>
        <w:left w:val="none" w:sz="0" w:space="0" w:color="auto"/>
        <w:bottom w:val="none" w:sz="0" w:space="0" w:color="auto"/>
        <w:right w:val="none" w:sz="0" w:space="0" w:color="auto"/>
      </w:divBdr>
    </w:div>
    <w:div w:id="760223490">
      <w:bodyDiv w:val="1"/>
      <w:marLeft w:val="0"/>
      <w:marRight w:val="0"/>
      <w:marTop w:val="0"/>
      <w:marBottom w:val="0"/>
      <w:divBdr>
        <w:top w:val="none" w:sz="0" w:space="0" w:color="auto"/>
        <w:left w:val="none" w:sz="0" w:space="0" w:color="auto"/>
        <w:bottom w:val="none" w:sz="0" w:space="0" w:color="auto"/>
        <w:right w:val="none" w:sz="0" w:space="0" w:color="auto"/>
      </w:divBdr>
    </w:div>
    <w:div w:id="827479599">
      <w:bodyDiv w:val="1"/>
      <w:marLeft w:val="0"/>
      <w:marRight w:val="0"/>
      <w:marTop w:val="0"/>
      <w:marBottom w:val="0"/>
      <w:divBdr>
        <w:top w:val="none" w:sz="0" w:space="0" w:color="auto"/>
        <w:left w:val="none" w:sz="0" w:space="0" w:color="auto"/>
        <w:bottom w:val="none" w:sz="0" w:space="0" w:color="auto"/>
        <w:right w:val="none" w:sz="0" w:space="0" w:color="auto"/>
      </w:divBdr>
    </w:div>
    <w:div w:id="854811035">
      <w:bodyDiv w:val="1"/>
      <w:marLeft w:val="0"/>
      <w:marRight w:val="0"/>
      <w:marTop w:val="0"/>
      <w:marBottom w:val="0"/>
      <w:divBdr>
        <w:top w:val="none" w:sz="0" w:space="0" w:color="auto"/>
        <w:left w:val="none" w:sz="0" w:space="0" w:color="auto"/>
        <w:bottom w:val="none" w:sz="0" w:space="0" w:color="auto"/>
        <w:right w:val="none" w:sz="0" w:space="0" w:color="auto"/>
      </w:divBdr>
      <w:divsChild>
        <w:div w:id="2016682585">
          <w:marLeft w:val="0"/>
          <w:marRight w:val="0"/>
          <w:marTop w:val="0"/>
          <w:marBottom w:val="0"/>
          <w:divBdr>
            <w:top w:val="none" w:sz="0" w:space="0" w:color="auto"/>
            <w:left w:val="none" w:sz="0" w:space="0" w:color="auto"/>
            <w:bottom w:val="none" w:sz="0" w:space="0" w:color="auto"/>
            <w:right w:val="none" w:sz="0" w:space="0" w:color="auto"/>
          </w:divBdr>
          <w:divsChild>
            <w:div w:id="528614724">
              <w:marLeft w:val="0"/>
              <w:marRight w:val="0"/>
              <w:marTop w:val="0"/>
              <w:marBottom w:val="0"/>
              <w:divBdr>
                <w:top w:val="none" w:sz="0" w:space="0" w:color="auto"/>
                <w:left w:val="none" w:sz="0" w:space="0" w:color="auto"/>
                <w:bottom w:val="none" w:sz="0" w:space="0" w:color="auto"/>
                <w:right w:val="none" w:sz="0" w:space="0" w:color="auto"/>
              </w:divBdr>
              <w:divsChild>
                <w:div w:id="1801797087">
                  <w:marLeft w:val="0"/>
                  <w:marRight w:val="0"/>
                  <w:marTop w:val="0"/>
                  <w:marBottom w:val="0"/>
                  <w:divBdr>
                    <w:top w:val="none" w:sz="0" w:space="0" w:color="auto"/>
                    <w:left w:val="none" w:sz="0" w:space="0" w:color="auto"/>
                    <w:bottom w:val="none" w:sz="0" w:space="0" w:color="auto"/>
                    <w:right w:val="none" w:sz="0" w:space="0" w:color="auto"/>
                  </w:divBdr>
                  <w:divsChild>
                    <w:div w:id="19811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706559">
      <w:bodyDiv w:val="1"/>
      <w:marLeft w:val="0"/>
      <w:marRight w:val="0"/>
      <w:marTop w:val="0"/>
      <w:marBottom w:val="0"/>
      <w:divBdr>
        <w:top w:val="none" w:sz="0" w:space="0" w:color="auto"/>
        <w:left w:val="none" w:sz="0" w:space="0" w:color="auto"/>
        <w:bottom w:val="none" w:sz="0" w:space="0" w:color="auto"/>
        <w:right w:val="none" w:sz="0" w:space="0" w:color="auto"/>
      </w:divBdr>
    </w:div>
    <w:div w:id="1089278854">
      <w:bodyDiv w:val="1"/>
      <w:marLeft w:val="0"/>
      <w:marRight w:val="0"/>
      <w:marTop w:val="0"/>
      <w:marBottom w:val="0"/>
      <w:divBdr>
        <w:top w:val="none" w:sz="0" w:space="0" w:color="auto"/>
        <w:left w:val="none" w:sz="0" w:space="0" w:color="auto"/>
        <w:bottom w:val="none" w:sz="0" w:space="0" w:color="auto"/>
        <w:right w:val="none" w:sz="0" w:space="0" w:color="auto"/>
      </w:divBdr>
    </w:div>
    <w:div w:id="1273855125">
      <w:bodyDiv w:val="1"/>
      <w:marLeft w:val="0"/>
      <w:marRight w:val="0"/>
      <w:marTop w:val="0"/>
      <w:marBottom w:val="0"/>
      <w:divBdr>
        <w:top w:val="none" w:sz="0" w:space="0" w:color="auto"/>
        <w:left w:val="none" w:sz="0" w:space="0" w:color="auto"/>
        <w:bottom w:val="none" w:sz="0" w:space="0" w:color="auto"/>
        <w:right w:val="none" w:sz="0" w:space="0" w:color="auto"/>
      </w:divBdr>
    </w:div>
    <w:div w:id="1334844833">
      <w:bodyDiv w:val="1"/>
      <w:marLeft w:val="0"/>
      <w:marRight w:val="0"/>
      <w:marTop w:val="0"/>
      <w:marBottom w:val="0"/>
      <w:divBdr>
        <w:top w:val="none" w:sz="0" w:space="0" w:color="auto"/>
        <w:left w:val="none" w:sz="0" w:space="0" w:color="auto"/>
        <w:bottom w:val="none" w:sz="0" w:space="0" w:color="auto"/>
        <w:right w:val="none" w:sz="0" w:space="0" w:color="auto"/>
      </w:divBdr>
    </w:div>
    <w:div w:id="1436249898">
      <w:bodyDiv w:val="1"/>
      <w:marLeft w:val="0"/>
      <w:marRight w:val="0"/>
      <w:marTop w:val="0"/>
      <w:marBottom w:val="0"/>
      <w:divBdr>
        <w:top w:val="none" w:sz="0" w:space="0" w:color="auto"/>
        <w:left w:val="none" w:sz="0" w:space="0" w:color="auto"/>
        <w:bottom w:val="none" w:sz="0" w:space="0" w:color="auto"/>
        <w:right w:val="none" w:sz="0" w:space="0" w:color="auto"/>
      </w:divBdr>
    </w:div>
    <w:div w:id="1474057482">
      <w:bodyDiv w:val="1"/>
      <w:marLeft w:val="0"/>
      <w:marRight w:val="0"/>
      <w:marTop w:val="0"/>
      <w:marBottom w:val="0"/>
      <w:divBdr>
        <w:top w:val="none" w:sz="0" w:space="0" w:color="auto"/>
        <w:left w:val="none" w:sz="0" w:space="0" w:color="auto"/>
        <w:bottom w:val="none" w:sz="0" w:space="0" w:color="auto"/>
        <w:right w:val="none" w:sz="0" w:space="0" w:color="auto"/>
      </w:divBdr>
    </w:div>
    <w:div w:id="1514294523">
      <w:bodyDiv w:val="1"/>
      <w:marLeft w:val="0"/>
      <w:marRight w:val="0"/>
      <w:marTop w:val="0"/>
      <w:marBottom w:val="0"/>
      <w:divBdr>
        <w:top w:val="none" w:sz="0" w:space="0" w:color="auto"/>
        <w:left w:val="none" w:sz="0" w:space="0" w:color="auto"/>
        <w:bottom w:val="none" w:sz="0" w:space="0" w:color="auto"/>
        <w:right w:val="none" w:sz="0" w:space="0" w:color="auto"/>
      </w:divBdr>
    </w:div>
    <w:div w:id="1531449406">
      <w:bodyDiv w:val="1"/>
      <w:marLeft w:val="0"/>
      <w:marRight w:val="0"/>
      <w:marTop w:val="0"/>
      <w:marBottom w:val="0"/>
      <w:divBdr>
        <w:top w:val="none" w:sz="0" w:space="0" w:color="auto"/>
        <w:left w:val="none" w:sz="0" w:space="0" w:color="auto"/>
        <w:bottom w:val="none" w:sz="0" w:space="0" w:color="auto"/>
        <w:right w:val="none" w:sz="0" w:space="0" w:color="auto"/>
      </w:divBdr>
    </w:div>
    <w:div w:id="1541628863">
      <w:bodyDiv w:val="1"/>
      <w:marLeft w:val="0"/>
      <w:marRight w:val="0"/>
      <w:marTop w:val="0"/>
      <w:marBottom w:val="0"/>
      <w:divBdr>
        <w:top w:val="none" w:sz="0" w:space="0" w:color="auto"/>
        <w:left w:val="none" w:sz="0" w:space="0" w:color="auto"/>
        <w:bottom w:val="none" w:sz="0" w:space="0" w:color="auto"/>
        <w:right w:val="none" w:sz="0" w:space="0" w:color="auto"/>
      </w:divBdr>
    </w:div>
    <w:div w:id="1615869571">
      <w:bodyDiv w:val="1"/>
      <w:marLeft w:val="0"/>
      <w:marRight w:val="0"/>
      <w:marTop w:val="0"/>
      <w:marBottom w:val="0"/>
      <w:divBdr>
        <w:top w:val="none" w:sz="0" w:space="0" w:color="auto"/>
        <w:left w:val="none" w:sz="0" w:space="0" w:color="auto"/>
        <w:bottom w:val="none" w:sz="0" w:space="0" w:color="auto"/>
        <w:right w:val="none" w:sz="0" w:space="0" w:color="auto"/>
      </w:divBdr>
    </w:div>
    <w:div w:id="1714386764">
      <w:bodyDiv w:val="1"/>
      <w:marLeft w:val="0"/>
      <w:marRight w:val="0"/>
      <w:marTop w:val="0"/>
      <w:marBottom w:val="0"/>
      <w:divBdr>
        <w:top w:val="none" w:sz="0" w:space="0" w:color="auto"/>
        <w:left w:val="none" w:sz="0" w:space="0" w:color="auto"/>
        <w:bottom w:val="none" w:sz="0" w:space="0" w:color="auto"/>
        <w:right w:val="none" w:sz="0" w:space="0" w:color="auto"/>
      </w:divBdr>
    </w:div>
    <w:div w:id="1721054183">
      <w:bodyDiv w:val="1"/>
      <w:marLeft w:val="0"/>
      <w:marRight w:val="0"/>
      <w:marTop w:val="0"/>
      <w:marBottom w:val="0"/>
      <w:divBdr>
        <w:top w:val="none" w:sz="0" w:space="0" w:color="auto"/>
        <w:left w:val="none" w:sz="0" w:space="0" w:color="auto"/>
        <w:bottom w:val="none" w:sz="0" w:space="0" w:color="auto"/>
        <w:right w:val="none" w:sz="0" w:space="0" w:color="auto"/>
      </w:divBdr>
    </w:div>
    <w:div w:id="1741292708">
      <w:bodyDiv w:val="1"/>
      <w:marLeft w:val="0"/>
      <w:marRight w:val="0"/>
      <w:marTop w:val="0"/>
      <w:marBottom w:val="0"/>
      <w:divBdr>
        <w:top w:val="none" w:sz="0" w:space="0" w:color="auto"/>
        <w:left w:val="none" w:sz="0" w:space="0" w:color="auto"/>
        <w:bottom w:val="none" w:sz="0" w:space="0" w:color="auto"/>
        <w:right w:val="none" w:sz="0" w:space="0" w:color="auto"/>
      </w:divBdr>
    </w:div>
    <w:div w:id="1885632963">
      <w:bodyDiv w:val="1"/>
      <w:marLeft w:val="0"/>
      <w:marRight w:val="0"/>
      <w:marTop w:val="0"/>
      <w:marBottom w:val="0"/>
      <w:divBdr>
        <w:top w:val="none" w:sz="0" w:space="0" w:color="auto"/>
        <w:left w:val="none" w:sz="0" w:space="0" w:color="auto"/>
        <w:bottom w:val="none" w:sz="0" w:space="0" w:color="auto"/>
        <w:right w:val="none" w:sz="0" w:space="0" w:color="auto"/>
      </w:divBdr>
    </w:div>
    <w:div w:id="1964850572">
      <w:bodyDiv w:val="1"/>
      <w:marLeft w:val="0"/>
      <w:marRight w:val="0"/>
      <w:marTop w:val="0"/>
      <w:marBottom w:val="0"/>
      <w:divBdr>
        <w:top w:val="none" w:sz="0" w:space="0" w:color="auto"/>
        <w:left w:val="none" w:sz="0" w:space="0" w:color="auto"/>
        <w:bottom w:val="none" w:sz="0" w:space="0" w:color="auto"/>
        <w:right w:val="none" w:sz="0" w:space="0" w:color="auto"/>
      </w:divBdr>
    </w:div>
    <w:div w:id="2055499235">
      <w:bodyDiv w:val="1"/>
      <w:marLeft w:val="0"/>
      <w:marRight w:val="0"/>
      <w:marTop w:val="0"/>
      <w:marBottom w:val="0"/>
      <w:divBdr>
        <w:top w:val="none" w:sz="0" w:space="0" w:color="auto"/>
        <w:left w:val="none" w:sz="0" w:space="0" w:color="auto"/>
        <w:bottom w:val="none" w:sz="0" w:space="0" w:color="auto"/>
        <w:right w:val="none" w:sz="0" w:space="0" w:color="auto"/>
      </w:divBdr>
    </w:div>
    <w:div w:id="2115858620">
      <w:bodyDiv w:val="1"/>
      <w:marLeft w:val="0"/>
      <w:marRight w:val="0"/>
      <w:marTop w:val="0"/>
      <w:marBottom w:val="0"/>
      <w:divBdr>
        <w:top w:val="none" w:sz="0" w:space="0" w:color="auto"/>
        <w:left w:val="none" w:sz="0" w:space="0" w:color="auto"/>
        <w:bottom w:val="none" w:sz="0" w:space="0" w:color="auto"/>
        <w:right w:val="none" w:sz="0" w:space="0" w:color="auto"/>
      </w:divBdr>
    </w:div>
    <w:div w:id="2125032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bstern.at/mitte/termine/detail/873/"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tte@gbstern.a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gerda.mackerle@wien.gv.a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itte@gbstern.a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D53F9CF-3B90-4227-87CC-691D3A7E4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810</Words>
  <Characters>5104</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 Wien - Campusversion</Company>
  <LinksUpToDate>false</LinksUpToDate>
  <CharactersWithSpaces>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Skip to LA</dc:creator>
  <cp:lastModifiedBy>Welkovics Esther</cp:lastModifiedBy>
  <cp:revision>3</cp:revision>
  <cp:lastPrinted>2020-02-14T13:43:00Z</cp:lastPrinted>
  <dcterms:created xsi:type="dcterms:W3CDTF">2021-02-15T06:33:00Z</dcterms:created>
  <dcterms:modified xsi:type="dcterms:W3CDTF">2021-02-15T06:51:00Z</dcterms:modified>
</cp:coreProperties>
</file>