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E3607" w14:textId="186CB869" w:rsidR="0005589B" w:rsidRPr="008A76D2" w:rsidRDefault="003668C9" w:rsidP="00AE4BDD">
      <w:pPr>
        <w:pStyle w:val="Standard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7E378E" w:rsidRPr="008A76D2">
        <w:rPr>
          <w:rFonts w:ascii="Arial" w:hAnsi="Arial" w:cs="Arial"/>
          <w:sz w:val="20"/>
          <w:szCs w:val="20"/>
        </w:rPr>
        <w:t>.</w:t>
      </w:r>
      <w:r w:rsidR="008C3967">
        <w:rPr>
          <w:rFonts w:ascii="Arial" w:hAnsi="Arial" w:cs="Arial"/>
          <w:sz w:val="20"/>
          <w:szCs w:val="20"/>
        </w:rPr>
        <w:t>12</w:t>
      </w:r>
      <w:r w:rsidR="007E378E" w:rsidRPr="008A76D2">
        <w:rPr>
          <w:rFonts w:ascii="Arial" w:hAnsi="Arial" w:cs="Arial"/>
          <w:sz w:val="20"/>
          <w:szCs w:val="20"/>
        </w:rPr>
        <w:t>.202</w:t>
      </w:r>
      <w:r w:rsidR="00B06C6F">
        <w:rPr>
          <w:rFonts w:ascii="Arial" w:hAnsi="Arial" w:cs="Arial"/>
          <w:sz w:val="20"/>
          <w:szCs w:val="20"/>
        </w:rPr>
        <w:t>5</w:t>
      </w:r>
      <w:r w:rsidR="007819CF" w:rsidRPr="008A76D2">
        <w:rPr>
          <w:rFonts w:ascii="Arial" w:hAnsi="Arial" w:cs="Arial"/>
          <w:sz w:val="20"/>
          <w:szCs w:val="20"/>
        </w:rPr>
        <w:t xml:space="preserve"> </w:t>
      </w:r>
    </w:p>
    <w:p w14:paraId="7542CA48" w14:textId="77777777" w:rsidR="007E378E" w:rsidRPr="00A43442" w:rsidRDefault="007E378E" w:rsidP="00605186">
      <w:pPr>
        <w:spacing w:line="276" w:lineRule="auto"/>
        <w:rPr>
          <w:rFonts w:ascii="Arial" w:hAnsi="Arial" w:cs="Arial"/>
        </w:rPr>
      </w:pPr>
    </w:p>
    <w:p w14:paraId="38A23853" w14:textId="77777777" w:rsidR="00914483" w:rsidRPr="00605186" w:rsidRDefault="00914483" w:rsidP="00605186">
      <w:pPr>
        <w:spacing w:line="276" w:lineRule="auto"/>
        <w:rPr>
          <w:rFonts w:ascii="Arial" w:hAnsi="Arial" w:cs="Arial"/>
          <w:sz w:val="28"/>
          <w:szCs w:val="28"/>
          <w:lang w:val="de-DE"/>
        </w:rPr>
      </w:pPr>
      <w:r w:rsidRPr="00605186">
        <w:rPr>
          <w:rFonts w:ascii="Arial" w:hAnsi="Arial" w:cs="Arial"/>
          <w:b/>
          <w:bCs/>
          <w:sz w:val="28"/>
          <w:szCs w:val="28"/>
          <w:lang w:val="de-DE"/>
        </w:rPr>
        <w:t>Das ENTE Mitmach-Magazin ist da!</w:t>
      </w:r>
    </w:p>
    <w:p w14:paraId="1211E8CF" w14:textId="608948C8" w:rsidR="00C20DAF" w:rsidRPr="00605186" w:rsidRDefault="0040411A" w:rsidP="00605186">
      <w:pPr>
        <w:spacing w:line="276" w:lineRule="auto"/>
        <w:rPr>
          <w:rFonts w:ascii="Arial" w:hAnsi="Arial" w:cs="Arial"/>
        </w:rPr>
      </w:pPr>
      <w:r w:rsidRPr="00605186">
        <w:rPr>
          <w:rFonts w:ascii="Arial" w:hAnsi="Arial" w:cs="Arial"/>
        </w:rPr>
        <w:t xml:space="preserve">Grätzl-Blatt für gute Nachbarschaft </w:t>
      </w:r>
      <w:r w:rsidR="00AE4BDD">
        <w:rPr>
          <w:rFonts w:ascii="Arial" w:hAnsi="Arial" w:cs="Arial"/>
        </w:rPr>
        <w:t xml:space="preserve">in Ottakring </w:t>
      </w:r>
      <w:r w:rsidRPr="00605186">
        <w:rPr>
          <w:rFonts w:ascii="Arial" w:hAnsi="Arial" w:cs="Arial"/>
        </w:rPr>
        <w:t>erfolgreich gestartet</w:t>
      </w:r>
    </w:p>
    <w:p w14:paraId="0CA717FC" w14:textId="77777777" w:rsidR="008C3967" w:rsidRDefault="008C3967" w:rsidP="00605186">
      <w:pPr>
        <w:spacing w:line="276" w:lineRule="auto"/>
        <w:rPr>
          <w:rFonts w:ascii="Arial" w:hAnsi="Arial" w:cs="Arial"/>
          <w:sz w:val="20"/>
          <w:szCs w:val="20"/>
        </w:rPr>
      </w:pPr>
    </w:p>
    <w:p w14:paraId="25E1BEE7" w14:textId="727F576F" w:rsidR="00305C63" w:rsidRPr="00925794" w:rsidRDefault="00925794" w:rsidP="00605186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25794">
        <w:rPr>
          <w:rFonts w:ascii="Arial" w:hAnsi="Arial" w:cs="Arial"/>
          <w:b/>
          <w:bCs/>
          <w:sz w:val="20"/>
          <w:szCs w:val="20"/>
        </w:rPr>
        <w:t>Mit der ENTE bringt ein neues Mitmach-Magazin frischen Schwung ins Grätzl und macht die Vielfalt des Viertels sichtbar.</w:t>
      </w:r>
      <w:r w:rsidR="00224FD1">
        <w:rPr>
          <w:rFonts w:ascii="Arial" w:hAnsi="Arial" w:cs="Arial"/>
          <w:b/>
          <w:bCs/>
          <w:sz w:val="20"/>
          <w:szCs w:val="20"/>
        </w:rPr>
        <w:t xml:space="preserve"> Als Herausgeberin</w:t>
      </w:r>
      <w:r w:rsidRPr="00925794">
        <w:rPr>
          <w:rFonts w:ascii="Arial" w:hAnsi="Arial" w:cs="Arial"/>
          <w:b/>
          <w:bCs/>
          <w:sz w:val="20"/>
          <w:szCs w:val="20"/>
        </w:rPr>
        <w:t xml:space="preserve"> lädt </w:t>
      </w:r>
      <w:r w:rsidR="00224FD1">
        <w:rPr>
          <w:rFonts w:ascii="Arial" w:hAnsi="Arial" w:cs="Arial"/>
          <w:b/>
          <w:bCs/>
          <w:sz w:val="20"/>
          <w:szCs w:val="20"/>
        </w:rPr>
        <w:t xml:space="preserve">die Gebietsbetreuung Stadterneuerung (GB*) </w:t>
      </w:r>
      <w:r w:rsidRPr="00925794">
        <w:rPr>
          <w:rFonts w:ascii="Arial" w:hAnsi="Arial" w:cs="Arial"/>
          <w:b/>
          <w:bCs/>
          <w:sz w:val="20"/>
          <w:szCs w:val="20"/>
        </w:rPr>
        <w:t>alle Bewohner*innen Ottakring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Pr="00925794">
        <w:rPr>
          <w:rFonts w:ascii="Arial" w:hAnsi="Arial" w:cs="Arial"/>
          <w:b/>
          <w:bCs/>
          <w:sz w:val="20"/>
          <w:szCs w:val="20"/>
        </w:rPr>
        <w:t xml:space="preserve"> ein, selbst aktiv zu werden und ihre Ideen einzubringen. </w:t>
      </w:r>
      <w:r w:rsidR="00CB263C">
        <w:rPr>
          <w:rFonts w:ascii="Arial" w:hAnsi="Arial" w:cs="Arial"/>
          <w:b/>
          <w:bCs/>
          <w:sz w:val="20"/>
          <w:szCs w:val="20"/>
        </w:rPr>
        <w:t xml:space="preserve">Das </w:t>
      </w:r>
      <w:r w:rsidRPr="00925794">
        <w:rPr>
          <w:rFonts w:ascii="Arial" w:hAnsi="Arial" w:cs="Arial"/>
          <w:b/>
          <w:bCs/>
          <w:sz w:val="20"/>
          <w:szCs w:val="20"/>
        </w:rPr>
        <w:t>Ziel ist</w:t>
      </w:r>
      <w:r w:rsidR="00CB263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925794">
        <w:rPr>
          <w:rFonts w:ascii="Arial" w:hAnsi="Arial" w:cs="Arial"/>
          <w:b/>
          <w:bCs/>
          <w:sz w:val="20"/>
          <w:szCs w:val="20"/>
        </w:rPr>
        <w:t>Begegnungen zu schaffen, Gespräche anzuregen und das Miteinander im Viertel lebendig zu gestalten.</w:t>
      </w:r>
    </w:p>
    <w:p w14:paraId="407F8A76" w14:textId="77777777" w:rsidR="00C7428D" w:rsidRPr="00305C63" w:rsidRDefault="00C7428D" w:rsidP="00605186">
      <w:pPr>
        <w:spacing w:line="276" w:lineRule="auto"/>
        <w:rPr>
          <w:rFonts w:ascii="Arial" w:hAnsi="Arial" w:cs="Arial"/>
          <w:sz w:val="20"/>
          <w:szCs w:val="20"/>
        </w:rPr>
      </w:pPr>
    </w:p>
    <w:p w14:paraId="5D853DA8" w14:textId="4B92546C" w:rsidR="002B0C59" w:rsidRDefault="00C7428D" w:rsidP="00605186">
      <w:pPr>
        <w:spacing w:line="276" w:lineRule="auto"/>
        <w:rPr>
          <w:rFonts w:ascii="Arial" w:hAnsi="Arial" w:cs="Arial"/>
          <w:sz w:val="20"/>
          <w:szCs w:val="20"/>
        </w:rPr>
      </w:pPr>
      <w:r w:rsidRPr="00305C63">
        <w:rPr>
          <w:rFonts w:ascii="Arial" w:hAnsi="Arial" w:cs="Arial"/>
          <w:sz w:val="20"/>
          <w:szCs w:val="20"/>
        </w:rPr>
        <w:t>Am 28. November</w:t>
      </w:r>
      <w:r w:rsidR="00222AED" w:rsidRPr="00305C63">
        <w:rPr>
          <w:rFonts w:ascii="Arial" w:hAnsi="Arial" w:cs="Arial"/>
          <w:sz w:val="20"/>
          <w:szCs w:val="20"/>
        </w:rPr>
        <w:t xml:space="preserve"> </w:t>
      </w:r>
      <w:r w:rsidR="008C3967" w:rsidRPr="00305C63">
        <w:rPr>
          <w:rFonts w:ascii="Arial" w:hAnsi="Arial" w:cs="Arial"/>
          <w:sz w:val="20"/>
          <w:szCs w:val="20"/>
        </w:rPr>
        <w:t>feierten zahlreiche Besucher</w:t>
      </w:r>
      <w:r w:rsidR="00222AED" w:rsidRPr="00305C63">
        <w:rPr>
          <w:rFonts w:ascii="Arial" w:hAnsi="Arial" w:cs="Arial"/>
          <w:sz w:val="20"/>
          <w:szCs w:val="20"/>
        </w:rPr>
        <w:t>*innen</w:t>
      </w:r>
      <w:r w:rsidR="008C3967" w:rsidRPr="00305C63">
        <w:rPr>
          <w:rFonts w:ascii="Arial" w:hAnsi="Arial" w:cs="Arial"/>
          <w:sz w:val="20"/>
          <w:szCs w:val="20"/>
        </w:rPr>
        <w:t xml:space="preserve"> im GB</w:t>
      </w:r>
      <w:r w:rsidR="00222AED" w:rsidRPr="00305C63">
        <w:rPr>
          <w:rFonts w:ascii="Arial" w:hAnsi="Arial" w:cs="Arial"/>
          <w:sz w:val="20"/>
          <w:szCs w:val="20"/>
        </w:rPr>
        <w:t>*</w:t>
      </w:r>
      <w:r w:rsidR="008C3967" w:rsidRPr="00305C63">
        <w:rPr>
          <w:rFonts w:ascii="Arial" w:hAnsi="Arial" w:cs="Arial"/>
          <w:sz w:val="20"/>
          <w:szCs w:val="20"/>
        </w:rPr>
        <w:t xml:space="preserve">Stadtteilbüro in der </w:t>
      </w:r>
      <w:proofErr w:type="spellStart"/>
      <w:r w:rsidR="008C3967" w:rsidRPr="00305C63">
        <w:rPr>
          <w:rFonts w:ascii="Arial" w:hAnsi="Arial" w:cs="Arial"/>
          <w:sz w:val="20"/>
          <w:szCs w:val="20"/>
        </w:rPr>
        <w:t>Haberlgasse</w:t>
      </w:r>
      <w:proofErr w:type="spellEnd"/>
      <w:r w:rsidR="008C3967" w:rsidRPr="00305C63">
        <w:rPr>
          <w:rFonts w:ascii="Arial" w:hAnsi="Arial" w:cs="Arial"/>
          <w:sz w:val="20"/>
          <w:szCs w:val="20"/>
        </w:rPr>
        <w:t xml:space="preserve"> 76 </w:t>
      </w:r>
      <w:r w:rsidR="00605186">
        <w:rPr>
          <w:rFonts w:ascii="Arial" w:hAnsi="Arial" w:cs="Arial"/>
          <w:sz w:val="20"/>
          <w:szCs w:val="20"/>
        </w:rPr>
        <w:t xml:space="preserve">die </w:t>
      </w:r>
      <w:r w:rsidR="008C3967" w:rsidRPr="00335F20">
        <w:rPr>
          <w:rFonts w:ascii="Arial" w:hAnsi="Arial" w:cs="Arial"/>
          <w:sz w:val="20"/>
          <w:szCs w:val="20"/>
        </w:rPr>
        <w:t>erste Ausgabe</w:t>
      </w:r>
      <w:r w:rsidR="008C3967" w:rsidRPr="00305C63">
        <w:rPr>
          <w:rFonts w:ascii="Arial" w:hAnsi="Arial" w:cs="Arial"/>
          <w:sz w:val="20"/>
          <w:szCs w:val="20"/>
        </w:rPr>
        <w:t xml:space="preserve"> des neuen Mitmach-Magazins ENTE</w:t>
      </w:r>
      <w:r w:rsidR="00CB263C">
        <w:rPr>
          <w:rFonts w:ascii="Arial" w:hAnsi="Arial" w:cs="Arial"/>
          <w:sz w:val="20"/>
          <w:szCs w:val="20"/>
        </w:rPr>
        <w:t xml:space="preserve">, </w:t>
      </w:r>
      <w:r w:rsidR="008C3967" w:rsidRPr="00305C63">
        <w:rPr>
          <w:rFonts w:ascii="Arial" w:hAnsi="Arial" w:cs="Arial"/>
          <w:sz w:val="20"/>
          <w:szCs w:val="20"/>
        </w:rPr>
        <w:t>dem Grätzl-Blatt für gute Nachbarschaft entlang der Vorortelinie in Ottakring.</w:t>
      </w:r>
      <w:r w:rsidR="00224FD1">
        <w:rPr>
          <w:rFonts w:ascii="Arial" w:hAnsi="Arial" w:cs="Arial"/>
          <w:sz w:val="20"/>
          <w:szCs w:val="20"/>
        </w:rPr>
        <w:t xml:space="preserve"> </w:t>
      </w:r>
      <w:r w:rsidR="00224FD1" w:rsidRPr="00224FD1">
        <w:rPr>
          <w:rFonts w:ascii="Arial" w:hAnsi="Arial" w:cs="Arial"/>
          <w:sz w:val="20"/>
          <w:szCs w:val="20"/>
        </w:rPr>
        <w:t xml:space="preserve">Die GB* </w:t>
      </w:r>
      <w:r w:rsidR="00224FD1">
        <w:rPr>
          <w:rFonts w:ascii="Arial" w:hAnsi="Arial" w:cs="Arial"/>
          <w:sz w:val="20"/>
          <w:szCs w:val="20"/>
        </w:rPr>
        <w:t>ist Initiatorin des Magazins</w:t>
      </w:r>
      <w:r w:rsidR="00224FD1" w:rsidRPr="00224FD1">
        <w:rPr>
          <w:rFonts w:ascii="Arial" w:hAnsi="Arial" w:cs="Arial"/>
          <w:sz w:val="20"/>
          <w:szCs w:val="20"/>
        </w:rPr>
        <w:t xml:space="preserve">, gestaltet </w:t>
      </w:r>
      <w:r w:rsidR="00AE4BDD">
        <w:rPr>
          <w:rFonts w:ascii="Arial" w:hAnsi="Arial" w:cs="Arial"/>
          <w:sz w:val="20"/>
          <w:szCs w:val="20"/>
        </w:rPr>
        <w:t>die Zeitung</w:t>
      </w:r>
      <w:r w:rsidR="00AE4BDD" w:rsidRPr="00224FD1">
        <w:rPr>
          <w:rFonts w:ascii="Arial" w:hAnsi="Arial" w:cs="Arial"/>
          <w:sz w:val="20"/>
          <w:szCs w:val="20"/>
        </w:rPr>
        <w:t xml:space="preserve"> </w:t>
      </w:r>
      <w:r w:rsidR="00224FD1" w:rsidRPr="00224FD1">
        <w:rPr>
          <w:rFonts w:ascii="Arial" w:hAnsi="Arial" w:cs="Arial"/>
          <w:sz w:val="20"/>
          <w:szCs w:val="20"/>
        </w:rPr>
        <w:t>gemeinsam mit Menschen aus dem Viertel und sorgt dafür, dass viele Stimmen aus dem Grätzl gehört werden</w:t>
      </w:r>
      <w:r w:rsidR="00224FD1">
        <w:rPr>
          <w:rFonts w:ascii="Arial" w:hAnsi="Arial" w:cs="Arial"/>
          <w:sz w:val="20"/>
          <w:szCs w:val="20"/>
        </w:rPr>
        <w:t>.</w:t>
      </w:r>
    </w:p>
    <w:p w14:paraId="1136C0D8" w14:textId="77777777" w:rsidR="00224FD1" w:rsidRDefault="00224FD1" w:rsidP="00605186">
      <w:pPr>
        <w:spacing w:line="276" w:lineRule="auto"/>
        <w:rPr>
          <w:rFonts w:ascii="Arial" w:hAnsi="Arial" w:cs="Arial"/>
          <w:sz w:val="20"/>
          <w:szCs w:val="20"/>
        </w:rPr>
      </w:pPr>
    </w:p>
    <w:p w14:paraId="1C5BEF44" w14:textId="4E0D0415" w:rsidR="008C3967" w:rsidRDefault="008C3967" w:rsidP="00605186">
      <w:pPr>
        <w:spacing w:line="276" w:lineRule="auto"/>
        <w:rPr>
          <w:rFonts w:ascii="Arial" w:hAnsi="Arial" w:cs="Arial"/>
          <w:sz w:val="20"/>
          <w:szCs w:val="20"/>
        </w:rPr>
      </w:pPr>
      <w:r w:rsidRPr="00305C63">
        <w:rPr>
          <w:rFonts w:ascii="Arial" w:hAnsi="Arial" w:cs="Arial"/>
          <w:sz w:val="20"/>
          <w:szCs w:val="20"/>
        </w:rPr>
        <w:t xml:space="preserve">Das Magazin wurde im Rahmen einer interaktiven Ausstellung präsentiert, bei der die </w:t>
      </w:r>
      <w:r w:rsidR="00425383">
        <w:rPr>
          <w:rFonts w:ascii="Arial" w:hAnsi="Arial" w:cs="Arial"/>
          <w:sz w:val="20"/>
          <w:szCs w:val="20"/>
        </w:rPr>
        <w:t>Besucher*innen</w:t>
      </w:r>
      <w:r w:rsidRPr="00305C63">
        <w:rPr>
          <w:rFonts w:ascii="Arial" w:hAnsi="Arial" w:cs="Arial"/>
          <w:sz w:val="20"/>
          <w:szCs w:val="20"/>
        </w:rPr>
        <w:t xml:space="preserve"> nicht nur das neue Format</w:t>
      </w:r>
      <w:r w:rsidR="005402B8">
        <w:rPr>
          <w:rFonts w:ascii="Arial" w:hAnsi="Arial" w:cs="Arial"/>
          <w:sz w:val="20"/>
          <w:szCs w:val="20"/>
        </w:rPr>
        <w:t xml:space="preserve"> kennenlernte</w:t>
      </w:r>
      <w:r w:rsidR="008229A1">
        <w:rPr>
          <w:rFonts w:ascii="Arial" w:hAnsi="Arial" w:cs="Arial"/>
          <w:sz w:val="20"/>
          <w:szCs w:val="20"/>
        </w:rPr>
        <w:t>n</w:t>
      </w:r>
      <w:r w:rsidRPr="00305C63">
        <w:rPr>
          <w:rFonts w:ascii="Arial" w:hAnsi="Arial" w:cs="Arial"/>
          <w:sz w:val="20"/>
          <w:szCs w:val="20"/>
        </w:rPr>
        <w:t>, sondern auch selbst aktiv wurden: Vom „Making-</w:t>
      </w:r>
      <w:proofErr w:type="spellStart"/>
      <w:r w:rsidRPr="00305C63">
        <w:rPr>
          <w:rFonts w:ascii="Arial" w:hAnsi="Arial" w:cs="Arial"/>
          <w:sz w:val="20"/>
          <w:szCs w:val="20"/>
        </w:rPr>
        <w:t>of</w:t>
      </w:r>
      <w:proofErr w:type="spellEnd"/>
      <w:r w:rsidRPr="00305C63">
        <w:rPr>
          <w:rFonts w:ascii="Arial" w:hAnsi="Arial" w:cs="Arial"/>
          <w:sz w:val="20"/>
          <w:szCs w:val="20"/>
        </w:rPr>
        <w:t xml:space="preserve">“-Bereich über eine Rätselrallye und den mobilen Zeitungs-Kiosk bis hin zur </w:t>
      </w:r>
      <w:r w:rsidR="00C7428D" w:rsidRPr="00305C63">
        <w:rPr>
          <w:rFonts w:ascii="Arial" w:hAnsi="Arial" w:cs="Arial"/>
          <w:sz w:val="20"/>
          <w:szCs w:val="20"/>
        </w:rPr>
        <w:t>„</w:t>
      </w:r>
      <w:r w:rsidRPr="00305C63">
        <w:rPr>
          <w:rFonts w:ascii="Arial" w:hAnsi="Arial" w:cs="Arial"/>
          <w:sz w:val="20"/>
          <w:szCs w:val="20"/>
        </w:rPr>
        <w:t>Mitmach-ENTE</w:t>
      </w:r>
      <w:r w:rsidR="00C7428D" w:rsidRPr="00305C63">
        <w:rPr>
          <w:rFonts w:ascii="Arial" w:hAnsi="Arial" w:cs="Arial"/>
          <w:sz w:val="20"/>
          <w:szCs w:val="20"/>
        </w:rPr>
        <w:t>“</w:t>
      </w:r>
      <w:r w:rsidRPr="00305C63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305C63">
        <w:rPr>
          <w:rFonts w:ascii="Arial" w:hAnsi="Arial" w:cs="Arial"/>
          <w:sz w:val="20"/>
          <w:szCs w:val="20"/>
        </w:rPr>
        <w:t>bei der kreative Beiträge</w:t>
      </w:r>
      <w:proofErr w:type="gramEnd"/>
      <w:r w:rsidRPr="00305C63">
        <w:rPr>
          <w:rFonts w:ascii="Arial" w:hAnsi="Arial" w:cs="Arial"/>
          <w:sz w:val="20"/>
          <w:szCs w:val="20"/>
        </w:rPr>
        <w:t xml:space="preserve"> für künftige Ausgaben gesammelt wurden.</w:t>
      </w:r>
    </w:p>
    <w:p w14:paraId="6CDE604B" w14:textId="77777777" w:rsidR="002B0C59" w:rsidRPr="00305C63" w:rsidRDefault="002B0C59" w:rsidP="00605186">
      <w:pPr>
        <w:spacing w:line="276" w:lineRule="auto"/>
        <w:rPr>
          <w:rFonts w:ascii="Arial" w:hAnsi="Arial" w:cs="Arial"/>
          <w:sz w:val="20"/>
          <w:szCs w:val="20"/>
        </w:rPr>
      </w:pPr>
    </w:p>
    <w:p w14:paraId="0DF6C558" w14:textId="101451DE" w:rsidR="008C3967" w:rsidRDefault="008C3967" w:rsidP="00AE4BDD">
      <w:pPr>
        <w:spacing w:line="276" w:lineRule="auto"/>
        <w:rPr>
          <w:rFonts w:ascii="Arial" w:hAnsi="Arial" w:cs="Arial"/>
          <w:sz w:val="20"/>
          <w:szCs w:val="20"/>
        </w:rPr>
      </w:pPr>
      <w:r w:rsidRPr="00305C63">
        <w:rPr>
          <w:rFonts w:ascii="Arial" w:hAnsi="Arial" w:cs="Arial"/>
          <w:sz w:val="20"/>
          <w:szCs w:val="20"/>
        </w:rPr>
        <w:t xml:space="preserve">„Das neue Magazin zeigt, was gute Nachbarschaft ausmacht: sich begegnen, miteinander ins Gespräch kommen, gemeinsam gestalten“, betonte Bezirksvorsteherin Stefanie </w:t>
      </w:r>
      <w:proofErr w:type="spellStart"/>
      <w:r w:rsidRPr="00305C63">
        <w:rPr>
          <w:rFonts w:ascii="Arial" w:hAnsi="Arial" w:cs="Arial"/>
          <w:sz w:val="20"/>
          <w:szCs w:val="20"/>
        </w:rPr>
        <w:t>Lamp</w:t>
      </w:r>
      <w:proofErr w:type="spellEnd"/>
      <w:r w:rsidRPr="00305C63">
        <w:rPr>
          <w:rFonts w:ascii="Arial" w:hAnsi="Arial" w:cs="Arial"/>
          <w:sz w:val="20"/>
          <w:szCs w:val="20"/>
        </w:rPr>
        <w:t xml:space="preserve"> bei der Eröffnung. „</w:t>
      </w:r>
      <w:r w:rsidR="00C7428D" w:rsidRPr="00305C63">
        <w:rPr>
          <w:rFonts w:ascii="Arial" w:hAnsi="Arial" w:cs="Arial"/>
          <w:sz w:val="20"/>
          <w:szCs w:val="20"/>
        </w:rPr>
        <w:t xml:space="preserve">Das Mitmach-Magazin </w:t>
      </w:r>
      <w:r w:rsidRPr="00305C63">
        <w:rPr>
          <w:rFonts w:ascii="Arial" w:hAnsi="Arial" w:cs="Arial"/>
          <w:sz w:val="20"/>
          <w:szCs w:val="20"/>
        </w:rPr>
        <w:t>ENTE stärkt den sozialen Zusammenhalt in Ottakring – und das im besten Sinne niederschwellig und einladend.“</w:t>
      </w:r>
    </w:p>
    <w:p w14:paraId="33FAE5DF" w14:textId="77777777" w:rsidR="00AE4BDD" w:rsidRPr="00305C63" w:rsidRDefault="00AE4BDD" w:rsidP="00605186">
      <w:pPr>
        <w:spacing w:line="276" w:lineRule="auto"/>
        <w:rPr>
          <w:rFonts w:ascii="Arial" w:hAnsi="Arial" w:cs="Arial"/>
          <w:sz w:val="20"/>
          <w:szCs w:val="20"/>
        </w:rPr>
      </w:pPr>
    </w:p>
    <w:p w14:paraId="4EFD78F1" w14:textId="74128C08" w:rsidR="008C3967" w:rsidRPr="00305C63" w:rsidRDefault="008C3967" w:rsidP="00605186">
      <w:pPr>
        <w:spacing w:line="276" w:lineRule="auto"/>
        <w:rPr>
          <w:rFonts w:ascii="Arial" w:hAnsi="Arial" w:cs="Arial"/>
          <w:sz w:val="20"/>
          <w:szCs w:val="20"/>
        </w:rPr>
      </w:pPr>
      <w:r w:rsidRPr="00305C63">
        <w:rPr>
          <w:rFonts w:ascii="Arial" w:hAnsi="Arial" w:cs="Arial"/>
          <w:sz w:val="20"/>
          <w:szCs w:val="20"/>
        </w:rPr>
        <w:t>Auch Gemeinderätin Susanne Haase unterstrich den besonderen Charakter des neuen Formats:</w:t>
      </w:r>
      <w:r w:rsidR="00351BCD" w:rsidRPr="00305C63">
        <w:rPr>
          <w:rFonts w:ascii="Arial" w:hAnsi="Arial" w:cs="Arial"/>
          <w:sz w:val="20"/>
          <w:szCs w:val="20"/>
        </w:rPr>
        <w:t xml:space="preserve"> </w:t>
      </w:r>
      <w:r w:rsidRPr="00305C63">
        <w:rPr>
          <w:rFonts w:ascii="Arial" w:hAnsi="Arial" w:cs="Arial"/>
          <w:sz w:val="20"/>
          <w:szCs w:val="20"/>
        </w:rPr>
        <w:t xml:space="preserve">„Hier wird sichtbar, wie vielfältig </w:t>
      </w:r>
      <w:r w:rsidR="00425383">
        <w:rPr>
          <w:rFonts w:ascii="Arial" w:hAnsi="Arial" w:cs="Arial"/>
          <w:sz w:val="20"/>
          <w:szCs w:val="20"/>
        </w:rPr>
        <w:t>Ottakring</w:t>
      </w:r>
      <w:r w:rsidRPr="00305C63">
        <w:rPr>
          <w:rFonts w:ascii="Arial" w:hAnsi="Arial" w:cs="Arial"/>
          <w:sz w:val="20"/>
          <w:szCs w:val="20"/>
        </w:rPr>
        <w:t xml:space="preserve"> ist. Jede*r kann einen Beitrag leisten und Themen mitgestalten. </w:t>
      </w:r>
      <w:r w:rsidR="00D01C7E">
        <w:rPr>
          <w:rFonts w:ascii="Arial" w:hAnsi="Arial" w:cs="Arial"/>
          <w:sz w:val="20"/>
          <w:szCs w:val="20"/>
        </w:rPr>
        <w:t xml:space="preserve">Die </w:t>
      </w:r>
      <w:r w:rsidRPr="00305C63">
        <w:rPr>
          <w:rFonts w:ascii="Arial" w:hAnsi="Arial" w:cs="Arial"/>
          <w:sz w:val="20"/>
          <w:szCs w:val="20"/>
        </w:rPr>
        <w:t>ENTE bringt Menschen zusammen</w:t>
      </w:r>
      <w:r w:rsidR="00D01C7E">
        <w:rPr>
          <w:rFonts w:ascii="Arial" w:hAnsi="Arial" w:cs="Arial"/>
          <w:sz w:val="20"/>
          <w:szCs w:val="20"/>
        </w:rPr>
        <w:t>. G</w:t>
      </w:r>
      <w:r w:rsidRPr="00305C63">
        <w:rPr>
          <w:rFonts w:ascii="Arial" w:hAnsi="Arial" w:cs="Arial"/>
          <w:sz w:val="20"/>
          <w:szCs w:val="20"/>
        </w:rPr>
        <w:t>enau das braucht eine lebenswerte Stadt.“</w:t>
      </w:r>
    </w:p>
    <w:p w14:paraId="650900AB" w14:textId="77777777" w:rsidR="00351BCD" w:rsidRPr="00305C63" w:rsidRDefault="00351BCD" w:rsidP="00605186">
      <w:pPr>
        <w:spacing w:line="276" w:lineRule="auto"/>
        <w:rPr>
          <w:rFonts w:ascii="Arial" w:hAnsi="Arial" w:cs="Arial"/>
          <w:sz w:val="20"/>
          <w:szCs w:val="20"/>
        </w:rPr>
      </w:pPr>
    </w:p>
    <w:p w14:paraId="75675DD0" w14:textId="66C93434" w:rsidR="00A54890" w:rsidRPr="006579B9" w:rsidRDefault="002B0C59" w:rsidP="00605186">
      <w:pPr>
        <w:spacing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>Weitere</w:t>
      </w:r>
      <w:r w:rsidR="00A57DF8">
        <w:rPr>
          <w:rFonts w:ascii="Arial" w:hAnsi="Arial" w:cs="Arial"/>
          <w:sz w:val="20"/>
          <w:szCs w:val="20"/>
        </w:rPr>
        <w:t xml:space="preserve"> Highlight</w:t>
      </w:r>
      <w:r>
        <w:rPr>
          <w:rFonts w:ascii="Arial" w:hAnsi="Arial" w:cs="Arial"/>
          <w:sz w:val="20"/>
          <w:szCs w:val="20"/>
        </w:rPr>
        <w:t>s</w:t>
      </w:r>
      <w:r w:rsidR="00A57DF8">
        <w:rPr>
          <w:rFonts w:ascii="Arial" w:hAnsi="Arial" w:cs="Arial"/>
          <w:sz w:val="20"/>
          <w:szCs w:val="20"/>
        </w:rPr>
        <w:t xml:space="preserve"> des Abends war</w:t>
      </w:r>
      <w:r w:rsidR="00A54890">
        <w:rPr>
          <w:rFonts w:ascii="Arial" w:hAnsi="Arial" w:cs="Arial"/>
          <w:sz w:val="20"/>
          <w:szCs w:val="20"/>
        </w:rPr>
        <w:t>en</w:t>
      </w:r>
      <w:r w:rsidR="00A57DF8">
        <w:rPr>
          <w:rFonts w:ascii="Arial" w:hAnsi="Arial" w:cs="Arial"/>
          <w:sz w:val="20"/>
          <w:szCs w:val="20"/>
        </w:rPr>
        <w:t xml:space="preserve"> </w:t>
      </w:r>
      <w:r w:rsidR="00A54890">
        <w:rPr>
          <w:rFonts w:ascii="Arial" w:hAnsi="Arial" w:cs="Arial"/>
          <w:sz w:val="20"/>
          <w:szCs w:val="20"/>
        </w:rPr>
        <w:t>die</w:t>
      </w:r>
      <w:r w:rsidR="00A54890" w:rsidRPr="00A54890">
        <w:rPr>
          <w:rFonts w:ascii="Arial" w:hAnsi="Arial" w:cs="Arial"/>
          <w:sz w:val="20"/>
          <w:szCs w:val="20"/>
        </w:rPr>
        <w:t> </w:t>
      </w:r>
      <w:r w:rsidR="00352BBC" w:rsidRPr="00A54890">
        <w:rPr>
          <w:rFonts w:ascii="Arial" w:hAnsi="Arial" w:cs="Arial"/>
          <w:sz w:val="20"/>
          <w:szCs w:val="20"/>
        </w:rPr>
        <w:t>Ausstellung</w:t>
      </w:r>
      <w:r w:rsidR="00A54890" w:rsidRPr="00A54890">
        <w:rPr>
          <w:rFonts w:ascii="Arial" w:hAnsi="Arial" w:cs="Arial"/>
          <w:sz w:val="20"/>
          <w:szCs w:val="20"/>
        </w:rPr>
        <w:t xml:space="preserve"> aller </w:t>
      </w:r>
      <w:r w:rsidR="00425383">
        <w:rPr>
          <w:rFonts w:ascii="Arial" w:hAnsi="Arial" w:cs="Arial"/>
          <w:sz w:val="20"/>
          <w:szCs w:val="20"/>
        </w:rPr>
        <w:t>eingesendeten</w:t>
      </w:r>
      <w:r w:rsidR="00425383" w:rsidRPr="00A54890">
        <w:rPr>
          <w:rFonts w:ascii="Arial" w:hAnsi="Arial" w:cs="Arial"/>
          <w:sz w:val="20"/>
          <w:szCs w:val="20"/>
        </w:rPr>
        <w:t xml:space="preserve"> </w:t>
      </w:r>
      <w:r w:rsidR="00A54890" w:rsidRPr="00A54890">
        <w:rPr>
          <w:rFonts w:ascii="Arial" w:hAnsi="Arial" w:cs="Arial"/>
          <w:sz w:val="20"/>
          <w:szCs w:val="20"/>
        </w:rPr>
        <w:t xml:space="preserve">Fotos und </w:t>
      </w:r>
      <w:r w:rsidR="00A57DF8">
        <w:rPr>
          <w:rFonts w:ascii="Arial" w:hAnsi="Arial" w:cs="Arial"/>
          <w:sz w:val="20"/>
          <w:szCs w:val="20"/>
        </w:rPr>
        <w:t>die</w:t>
      </w:r>
      <w:r w:rsidR="008C3967" w:rsidRPr="00305C63">
        <w:rPr>
          <w:rFonts w:ascii="Arial" w:hAnsi="Arial" w:cs="Arial"/>
          <w:sz w:val="20"/>
          <w:szCs w:val="20"/>
        </w:rPr>
        <w:t xml:space="preserve"> Prämierung de</w:t>
      </w:r>
      <w:r w:rsidR="00A54890">
        <w:rPr>
          <w:rFonts w:ascii="Arial" w:hAnsi="Arial" w:cs="Arial"/>
          <w:sz w:val="20"/>
          <w:szCs w:val="20"/>
        </w:rPr>
        <w:t>r</w:t>
      </w:r>
      <w:r w:rsidR="008C3967" w:rsidRPr="00305C63">
        <w:rPr>
          <w:rFonts w:ascii="Arial" w:hAnsi="Arial" w:cs="Arial"/>
          <w:sz w:val="20"/>
          <w:szCs w:val="20"/>
        </w:rPr>
        <w:t xml:space="preserve"> </w:t>
      </w:r>
      <w:r w:rsidR="00A54890">
        <w:rPr>
          <w:rFonts w:ascii="Arial" w:hAnsi="Arial" w:cs="Arial"/>
          <w:sz w:val="20"/>
          <w:szCs w:val="20"/>
        </w:rPr>
        <w:t xml:space="preserve">Gewinner*innen des </w:t>
      </w:r>
      <w:r w:rsidR="008C3967" w:rsidRPr="00305C63">
        <w:rPr>
          <w:rFonts w:ascii="Arial" w:hAnsi="Arial" w:cs="Arial"/>
          <w:sz w:val="20"/>
          <w:szCs w:val="20"/>
        </w:rPr>
        <w:t>Fotowettbewerbs</w:t>
      </w:r>
      <w:r w:rsidR="00A54890">
        <w:rPr>
          <w:rFonts w:ascii="Arial" w:hAnsi="Arial" w:cs="Arial"/>
          <w:sz w:val="20"/>
          <w:szCs w:val="20"/>
        </w:rPr>
        <w:t xml:space="preserve"> „</w:t>
      </w:r>
      <w:r w:rsidR="00A57DF8" w:rsidRPr="00A54890">
        <w:rPr>
          <w:rFonts w:ascii="Arial" w:hAnsi="Arial" w:cs="Arial"/>
          <w:sz w:val="20"/>
          <w:szCs w:val="20"/>
        </w:rPr>
        <w:t>Was macht Ihre Ottakringer Nachbarschaft besonders?</w:t>
      </w:r>
      <w:r w:rsidR="00A54890" w:rsidRPr="00A54890">
        <w:rPr>
          <w:rFonts w:ascii="Arial" w:hAnsi="Arial" w:cs="Arial"/>
          <w:sz w:val="20"/>
          <w:szCs w:val="20"/>
        </w:rPr>
        <w:t>“</w:t>
      </w:r>
      <w:r w:rsidR="00A54890" w:rsidRPr="006579B9">
        <w:rPr>
          <w:rFonts w:ascii="Arial" w:hAnsi="Arial" w:cs="Arial"/>
          <w:sz w:val="20"/>
          <w:szCs w:val="20"/>
        </w:rPr>
        <w:t xml:space="preserve"> Die</w:t>
      </w:r>
      <w:r w:rsidR="00A57DF8" w:rsidRPr="00A57DF8">
        <w:rPr>
          <w:rFonts w:ascii="Arial" w:hAnsi="Arial" w:cs="Arial"/>
          <w:sz w:val="20"/>
          <w:szCs w:val="20"/>
        </w:rPr>
        <w:t xml:space="preserve"> </w:t>
      </w:r>
      <w:r w:rsidR="00F9713B" w:rsidRPr="006579B9">
        <w:rPr>
          <w:rFonts w:ascii="Arial" w:hAnsi="Arial" w:cs="Arial"/>
          <w:sz w:val="20"/>
          <w:szCs w:val="20"/>
        </w:rPr>
        <w:t>vielfältigen</w:t>
      </w:r>
      <w:r w:rsidR="00A57DF8" w:rsidRPr="00A57DF8">
        <w:rPr>
          <w:rFonts w:ascii="Arial" w:hAnsi="Arial" w:cs="Arial"/>
          <w:sz w:val="20"/>
          <w:szCs w:val="20"/>
        </w:rPr>
        <w:t xml:space="preserve"> Fotos</w:t>
      </w:r>
      <w:r>
        <w:rPr>
          <w:rFonts w:ascii="Arial" w:hAnsi="Arial" w:cs="Arial"/>
          <w:sz w:val="20"/>
          <w:szCs w:val="20"/>
        </w:rPr>
        <w:t>, die bei der GB* eingereicht wurden,</w:t>
      </w:r>
      <w:r w:rsidR="00A57DF8" w:rsidRPr="00A57DF8">
        <w:rPr>
          <w:rFonts w:ascii="Arial" w:hAnsi="Arial" w:cs="Arial"/>
          <w:sz w:val="20"/>
          <w:szCs w:val="20"/>
        </w:rPr>
        <w:t xml:space="preserve"> </w:t>
      </w:r>
      <w:r w:rsidR="00F9713B" w:rsidRPr="006579B9">
        <w:rPr>
          <w:rFonts w:ascii="Arial" w:hAnsi="Arial" w:cs="Arial"/>
          <w:sz w:val="20"/>
          <w:szCs w:val="20"/>
        </w:rPr>
        <w:t xml:space="preserve">erzählen die Geschichten </w:t>
      </w:r>
      <w:r w:rsidR="006579B9">
        <w:rPr>
          <w:rFonts w:ascii="Arial" w:hAnsi="Arial" w:cs="Arial"/>
          <w:sz w:val="20"/>
          <w:szCs w:val="20"/>
        </w:rPr>
        <w:t>des</w:t>
      </w:r>
      <w:r w:rsidR="00F9713B" w:rsidRPr="006579B9">
        <w:rPr>
          <w:rFonts w:ascii="Arial" w:hAnsi="Arial" w:cs="Arial"/>
          <w:sz w:val="20"/>
          <w:szCs w:val="20"/>
        </w:rPr>
        <w:t xml:space="preserve"> Grätzls</w:t>
      </w:r>
      <w:r w:rsidR="006579B9" w:rsidRPr="006579B9">
        <w:rPr>
          <w:rFonts w:ascii="Arial" w:hAnsi="Arial" w:cs="Arial"/>
          <w:sz w:val="20"/>
          <w:szCs w:val="20"/>
        </w:rPr>
        <w:t xml:space="preserve"> und zeigen </w:t>
      </w:r>
      <w:r w:rsidR="00D03F96">
        <w:rPr>
          <w:rFonts w:ascii="Arial" w:hAnsi="Arial" w:cs="Arial"/>
          <w:sz w:val="20"/>
          <w:szCs w:val="20"/>
        </w:rPr>
        <w:t>die unterschiedlichen Facetten</w:t>
      </w:r>
      <w:r w:rsidR="00A57DF8" w:rsidRPr="00A57DF8">
        <w:rPr>
          <w:rFonts w:ascii="Arial" w:hAnsi="Arial" w:cs="Arial"/>
          <w:sz w:val="20"/>
          <w:szCs w:val="20"/>
        </w:rPr>
        <w:t xml:space="preserve"> Ottakring</w:t>
      </w:r>
      <w:r w:rsidR="00352BBC" w:rsidRPr="00352BBC">
        <w:rPr>
          <w:rFonts w:ascii="Arial" w:hAnsi="Arial" w:cs="Arial"/>
          <w:sz w:val="20"/>
          <w:szCs w:val="20"/>
        </w:rPr>
        <w:t>s</w:t>
      </w:r>
      <w:r w:rsidR="00352BBC">
        <w:rPr>
          <w:rFonts w:ascii="Arial" w:hAnsi="Arial" w:cs="Arial"/>
          <w:sz w:val="20"/>
          <w:szCs w:val="20"/>
        </w:rPr>
        <w:t>.</w:t>
      </w:r>
    </w:p>
    <w:p w14:paraId="55090D61" w14:textId="57C2EE5A" w:rsidR="00A57DF8" w:rsidRDefault="00A57DF8" w:rsidP="00605186">
      <w:pPr>
        <w:spacing w:line="276" w:lineRule="auto"/>
        <w:rPr>
          <w:rFonts w:ascii="Arial" w:hAnsi="Arial" w:cs="Arial"/>
          <w:sz w:val="20"/>
          <w:szCs w:val="20"/>
        </w:rPr>
      </w:pPr>
    </w:p>
    <w:p w14:paraId="6D5BF5D2" w14:textId="743508A1" w:rsidR="008C3967" w:rsidRPr="00305C63" w:rsidRDefault="00A57DF8" w:rsidP="00605186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Zum Abschluss </w:t>
      </w:r>
      <w:r w:rsidR="00352BBC">
        <w:rPr>
          <w:rFonts w:ascii="Arial" w:hAnsi="Arial" w:cs="Arial"/>
          <w:sz w:val="20"/>
          <w:szCs w:val="20"/>
        </w:rPr>
        <w:t xml:space="preserve">der Veranstaltung </w:t>
      </w:r>
      <w:r>
        <w:rPr>
          <w:rFonts w:ascii="Arial" w:hAnsi="Arial" w:cs="Arial"/>
          <w:sz w:val="20"/>
          <w:szCs w:val="20"/>
        </w:rPr>
        <w:t xml:space="preserve">konnten die </w:t>
      </w:r>
      <w:r w:rsidR="00352BBC">
        <w:rPr>
          <w:rFonts w:ascii="Arial" w:hAnsi="Arial" w:cs="Arial"/>
          <w:sz w:val="20"/>
          <w:szCs w:val="20"/>
        </w:rPr>
        <w:t>Besucher</w:t>
      </w:r>
      <w:r>
        <w:rPr>
          <w:rFonts w:ascii="Arial" w:hAnsi="Arial" w:cs="Arial"/>
          <w:sz w:val="20"/>
          <w:szCs w:val="20"/>
        </w:rPr>
        <w:t xml:space="preserve">*innen </w:t>
      </w:r>
      <w:r w:rsidR="00F9713B">
        <w:rPr>
          <w:rFonts w:ascii="Arial" w:hAnsi="Arial" w:cs="Arial"/>
          <w:sz w:val="20"/>
          <w:szCs w:val="20"/>
        </w:rPr>
        <w:t xml:space="preserve">ein </w:t>
      </w:r>
      <w:r>
        <w:rPr>
          <w:rFonts w:ascii="Arial" w:hAnsi="Arial" w:cs="Arial"/>
          <w:sz w:val="20"/>
          <w:szCs w:val="20"/>
        </w:rPr>
        <w:t>E</w:t>
      </w:r>
      <w:r w:rsidR="00352BBC">
        <w:rPr>
          <w:rFonts w:ascii="Arial" w:hAnsi="Arial" w:cs="Arial"/>
          <w:sz w:val="20"/>
          <w:szCs w:val="20"/>
        </w:rPr>
        <w:t>NTE</w:t>
      </w:r>
      <w:r>
        <w:rPr>
          <w:rFonts w:ascii="Arial" w:hAnsi="Arial" w:cs="Arial"/>
          <w:sz w:val="20"/>
          <w:szCs w:val="20"/>
        </w:rPr>
        <w:t>-Exemplar im</w:t>
      </w:r>
      <w:r w:rsidR="000D654C" w:rsidRPr="00352BBC">
        <w:rPr>
          <w:rFonts w:ascii="Arial" w:hAnsi="Arial" w:cs="Arial"/>
          <w:sz w:val="20"/>
          <w:szCs w:val="20"/>
        </w:rPr>
        <w:t xml:space="preserve"> handbedruckte</w:t>
      </w:r>
      <w:r w:rsidRPr="00352BBC">
        <w:rPr>
          <w:rFonts w:ascii="Arial" w:hAnsi="Arial" w:cs="Arial"/>
          <w:sz w:val="20"/>
          <w:szCs w:val="20"/>
        </w:rPr>
        <w:t>n</w:t>
      </w:r>
      <w:r w:rsidR="008C3967" w:rsidRPr="00352BBC">
        <w:rPr>
          <w:rFonts w:ascii="Arial" w:hAnsi="Arial" w:cs="Arial"/>
          <w:sz w:val="20"/>
          <w:szCs w:val="20"/>
        </w:rPr>
        <w:t xml:space="preserve"> ENTE-</w:t>
      </w:r>
      <w:r w:rsidRPr="00352BBC">
        <w:rPr>
          <w:rFonts w:ascii="Arial" w:hAnsi="Arial" w:cs="Arial"/>
          <w:sz w:val="20"/>
          <w:szCs w:val="20"/>
        </w:rPr>
        <w:t>Sackerl mitnehmen.</w:t>
      </w:r>
    </w:p>
    <w:p w14:paraId="4386C08F" w14:textId="77777777" w:rsidR="00351BCD" w:rsidRPr="00305C63" w:rsidRDefault="00351BCD" w:rsidP="00605186">
      <w:pPr>
        <w:spacing w:line="276" w:lineRule="auto"/>
        <w:rPr>
          <w:rFonts w:ascii="Arial" w:hAnsi="Arial" w:cs="Arial"/>
          <w:sz w:val="20"/>
          <w:szCs w:val="20"/>
        </w:rPr>
      </w:pPr>
    </w:p>
    <w:p w14:paraId="168A019C" w14:textId="77777777" w:rsidR="008C3967" w:rsidRPr="00305C63" w:rsidRDefault="008C3967" w:rsidP="00605186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305C63">
        <w:rPr>
          <w:rFonts w:ascii="Arial" w:hAnsi="Arial" w:cs="Arial"/>
          <w:b/>
          <w:bCs/>
          <w:sz w:val="20"/>
          <w:szCs w:val="20"/>
        </w:rPr>
        <w:t>Über das ENTE Mitmach-Magazin</w:t>
      </w:r>
    </w:p>
    <w:p w14:paraId="78E26714" w14:textId="77777777" w:rsidR="00AE4BDD" w:rsidRDefault="00AE4BDD" w:rsidP="00AE4BDD">
      <w:pPr>
        <w:spacing w:line="276" w:lineRule="auto"/>
        <w:rPr>
          <w:rFonts w:ascii="Arial" w:hAnsi="Arial" w:cs="Arial"/>
          <w:sz w:val="20"/>
          <w:szCs w:val="20"/>
        </w:rPr>
      </w:pPr>
    </w:p>
    <w:p w14:paraId="02811C3E" w14:textId="57068CA9" w:rsidR="00A43442" w:rsidRDefault="008C3967" w:rsidP="00605186">
      <w:pPr>
        <w:spacing w:line="276" w:lineRule="auto"/>
        <w:rPr>
          <w:rFonts w:ascii="Arial" w:hAnsi="Arial" w:cs="Arial"/>
          <w:sz w:val="20"/>
          <w:szCs w:val="20"/>
        </w:rPr>
      </w:pPr>
      <w:r w:rsidRPr="00305C63">
        <w:rPr>
          <w:rFonts w:ascii="Arial" w:hAnsi="Arial" w:cs="Arial"/>
          <w:sz w:val="20"/>
          <w:szCs w:val="20"/>
        </w:rPr>
        <w:t>In einfacher Sprache verfasst,</w:t>
      </w:r>
      <w:r w:rsidR="00236608" w:rsidRPr="00305C63">
        <w:rPr>
          <w:rFonts w:ascii="Arial" w:hAnsi="Arial" w:cs="Arial"/>
          <w:sz w:val="20"/>
          <w:szCs w:val="20"/>
        </w:rPr>
        <w:t xml:space="preserve"> zeigt</w:t>
      </w:r>
      <w:r w:rsidRPr="00305C63">
        <w:rPr>
          <w:rFonts w:ascii="Arial" w:hAnsi="Arial" w:cs="Arial"/>
          <w:sz w:val="20"/>
          <w:szCs w:val="20"/>
        </w:rPr>
        <w:t xml:space="preserve"> </w:t>
      </w:r>
      <w:r w:rsidR="00AE4BDD">
        <w:rPr>
          <w:rFonts w:ascii="Arial" w:hAnsi="Arial" w:cs="Arial"/>
          <w:sz w:val="20"/>
          <w:szCs w:val="20"/>
        </w:rPr>
        <w:t>das Magazin</w:t>
      </w:r>
      <w:r w:rsidR="00AE4BDD" w:rsidRPr="00305C63">
        <w:rPr>
          <w:rFonts w:ascii="Arial" w:hAnsi="Arial" w:cs="Arial"/>
          <w:sz w:val="20"/>
          <w:szCs w:val="20"/>
        </w:rPr>
        <w:t xml:space="preserve"> </w:t>
      </w:r>
      <w:r w:rsidR="00AE4BDD">
        <w:rPr>
          <w:rFonts w:ascii="Arial" w:hAnsi="Arial" w:cs="Arial"/>
          <w:sz w:val="20"/>
          <w:szCs w:val="20"/>
        </w:rPr>
        <w:t>„</w:t>
      </w:r>
      <w:r w:rsidRPr="00305C63">
        <w:rPr>
          <w:rFonts w:ascii="Arial" w:hAnsi="Arial" w:cs="Arial"/>
          <w:sz w:val="20"/>
          <w:szCs w:val="20"/>
        </w:rPr>
        <w:t>ENTE</w:t>
      </w:r>
      <w:r w:rsidR="00AE4BDD">
        <w:rPr>
          <w:rFonts w:ascii="Arial" w:hAnsi="Arial" w:cs="Arial"/>
          <w:sz w:val="20"/>
          <w:szCs w:val="20"/>
        </w:rPr>
        <w:t>“</w:t>
      </w:r>
      <w:r w:rsidRPr="00305C63">
        <w:rPr>
          <w:rFonts w:ascii="Arial" w:hAnsi="Arial" w:cs="Arial"/>
          <w:sz w:val="20"/>
          <w:szCs w:val="20"/>
        </w:rPr>
        <w:t xml:space="preserve"> </w:t>
      </w:r>
      <w:r w:rsidR="00236608" w:rsidRPr="00305C63">
        <w:rPr>
          <w:rFonts w:ascii="Arial" w:hAnsi="Arial" w:cs="Arial"/>
          <w:sz w:val="20"/>
          <w:szCs w:val="20"/>
        </w:rPr>
        <w:t>die vielfältige</w:t>
      </w:r>
      <w:r w:rsidR="00425383">
        <w:rPr>
          <w:rFonts w:ascii="Arial" w:hAnsi="Arial" w:cs="Arial"/>
          <w:sz w:val="20"/>
          <w:szCs w:val="20"/>
        </w:rPr>
        <w:t>n</w:t>
      </w:r>
      <w:r w:rsidR="00236608" w:rsidRPr="00305C63">
        <w:rPr>
          <w:rFonts w:ascii="Arial" w:hAnsi="Arial" w:cs="Arial"/>
          <w:sz w:val="20"/>
          <w:szCs w:val="20"/>
        </w:rPr>
        <w:t xml:space="preserve"> Lebensrealitäten </w:t>
      </w:r>
      <w:r w:rsidR="00425383">
        <w:rPr>
          <w:rFonts w:ascii="Arial" w:hAnsi="Arial" w:cs="Arial"/>
          <w:sz w:val="20"/>
          <w:szCs w:val="20"/>
        </w:rPr>
        <w:t>in Ottakring</w:t>
      </w:r>
      <w:r w:rsidR="00236608" w:rsidRPr="00305C63">
        <w:rPr>
          <w:rFonts w:ascii="Arial" w:hAnsi="Arial" w:cs="Arial"/>
          <w:sz w:val="20"/>
          <w:szCs w:val="20"/>
        </w:rPr>
        <w:t xml:space="preserve"> quer durch </w:t>
      </w:r>
      <w:r w:rsidRPr="00305C63">
        <w:rPr>
          <w:rFonts w:ascii="Arial" w:hAnsi="Arial" w:cs="Arial"/>
          <w:sz w:val="20"/>
          <w:szCs w:val="20"/>
        </w:rPr>
        <w:t xml:space="preserve">alle </w:t>
      </w:r>
      <w:r w:rsidR="00236608" w:rsidRPr="00305C63">
        <w:rPr>
          <w:rFonts w:ascii="Arial" w:hAnsi="Arial" w:cs="Arial"/>
          <w:sz w:val="20"/>
          <w:szCs w:val="20"/>
        </w:rPr>
        <w:t xml:space="preserve">Generationen. </w:t>
      </w:r>
      <w:r w:rsidRPr="00305C63">
        <w:rPr>
          <w:rFonts w:ascii="Arial" w:hAnsi="Arial" w:cs="Arial"/>
          <w:sz w:val="20"/>
          <w:szCs w:val="20"/>
        </w:rPr>
        <w:t>Die erste Ausgabe widmet sich dem Thema „Gute Nachbarschaft“</w:t>
      </w:r>
      <w:r w:rsidR="00236608" w:rsidRPr="00305C63">
        <w:rPr>
          <w:rFonts w:ascii="Arial" w:hAnsi="Arial" w:cs="Arial"/>
          <w:sz w:val="20"/>
          <w:szCs w:val="20"/>
        </w:rPr>
        <w:t xml:space="preserve">. </w:t>
      </w:r>
      <w:r w:rsidR="00ED0419" w:rsidRPr="00ED0419">
        <w:rPr>
          <w:rFonts w:ascii="Arial" w:hAnsi="Arial" w:cs="Arial"/>
          <w:sz w:val="20"/>
          <w:szCs w:val="20"/>
        </w:rPr>
        <w:t xml:space="preserve">Sie erzählt von Alltagsbegegnungen </w:t>
      </w:r>
      <w:r w:rsidR="00425383">
        <w:rPr>
          <w:rFonts w:ascii="Arial" w:hAnsi="Arial" w:cs="Arial"/>
          <w:sz w:val="20"/>
          <w:szCs w:val="20"/>
        </w:rPr>
        <w:t>sowie</w:t>
      </w:r>
      <w:r w:rsidR="00ED0419" w:rsidRPr="00ED0419">
        <w:rPr>
          <w:rFonts w:ascii="Arial" w:hAnsi="Arial" w:cs="Arial"/>
          <w:sz w:val="20"/>
          <w:szCs w:val="20"/>
        </w:rPr>
        <w:t xml:space="preserve"> Initiativen, die das Zusammenleben stärken. Der Name ENTE </w:t>
      </w:r>
      <w:r w:rsidR="00AE4BDD">
        <w:rPr>
          <w:rFonts w:ascii="Arial" w:hAnsi="Arial" w:cs="Arial"/>
          <w:sz w:val="20"/>
          <w:szCs w:val="20"/>
        </w:rPr>
        <w:t>bezieht sich auf das</w:t>
      </w:r>
      <w:r w:rsidR="00ED0419" w:rsidRPr="00ED0419">
        <w:rPr>
          <w:rFonts w:ascii="Arial" w:hAnsi="Arial" w:cs="Arial"/>
          <w:sz w:val="20"/>
          <w:szCs w:val="20"/>
        </w:rPr>
        <w:t xml:space="preserve"> Wort </w:t>
      </w:r>
      <w:r w:rsidR="00AE4BDD">
        <w:rPr>
          <w:rFonts w:ascii="Arial" w:hAnsi="Arial" w:cs="Arial"/>
          <w:sz w:val="20"/>
          <w:szCs w:val="20"/>
        </w:rPr>
        <w:t>„</w:t>
      </w:r>
      <w:proofErr w:type="spellStart"/>
      <w:r w:rsidR="00ED0419" w:rsidRPr="00ED0419">
        <w:rPr>
          <w:rFonts w:ascii="Arial" w:hAnsi="Arial" w:cs="Arial"/>
          <w:sz w:val="20"/>
          <w:szCs w:val="20"/>
        </w:rPr>
        <w:t>Resilienz</w:t>
      </w:r>
      <w:proofErr w:type="gramStart"/>
      <w:r w:rsidR="00AE4BDD">
        <w:rPr>
          <w:rFonts w:ascii="Arial" w:hAnsi="Arial" w:cs="Arial"/>
          <w:sz w:val="20"/>
          <w:szCs w:val="20"/>
        </w:rPr>
        <w:t>“,</w:t>
      </w:r>
      <w:r w:rsidR="00ED0419" w:rsidRPr="00ED0419">
        <w:rPr>
          <w:rFonts w:ascii="Arial" w:hAnsi="Arial" w:cs="Arial"/>
          <w:sz w:val="20"/>
          <w:szCs w:val="20"/>
        </w:rPr>
        <w:t>denn</w:t>
      </w:r>
      <w:proofErr w:type="spellEnd"/>
      <w:proofErr w:type="gramEnd"/>
      <w:r w:rsidR="00ED0419" w:rsidRPr="00ED0419">
        <w:rPr>
          <w:rFonts w:ascii="Arial" w:hAnsi="Arial" w:cs="Arial"/>
          <w:sz w:val="20"/>
          <w:szCs w:val="20"/>
        </w:rPr>
        <w:t xml:space="preserve"> darum geht es in diesem Magazin: Um das </w:t>
      </w:r>
      <w:proofErr w:type="spellStart"/>
      <w:r w:rsidR="00ED0419" w:rsidRPr="00ED0419">
        <w:rPr>
          <w:rFonts w:ascii="Arial" w:hAnsi="Arial" w:cs="Arial"/>
          <w:sz w:val="20"/>
          <w:szCs w:val="20"/>
        </w:rPr>
        <w:t>resiliENTE</w:t>
      </w:r>
      <w:proofErr w:type="spellEnd"/>
      <w:r w:rsidR="00ED0419" w:rsidRPr="00ED0419">
        <w:rPr>
          <w:rFonts w:ascii="Arial" w:hAnsi="Arial" w:cs="Arial"/>
          <w:sz w:val="20"/>
          <w:szCs w:val="20"/>
        </w:rPr>
        <w:t xml:space="preserve"> Grätzl und seine Bewohner*innen, die Veränderungen gemeinsam bewältigen!</w:t>
      </w:r>
    </w:p>
    <w:p w14:paraId="0C2AE871" w14:textId="77777777" w:rsidR="00ED0419" w:rsidRPr="00305C63" w:rsidRDefault="00ED0419" w:rsidP="00605186">
      <w:pPr>
        <w:spacing w:line="276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de-DE"/>
        </w:rPr>
      </w:pPr>
    </w:p>
    <w:p w14:paraId="24687820" w14:textId="77777777" w:rsidR="00AE4BDD" w:rsidRDefault="00AE4BDD" w:rsidP="00AE4BDD">
      <w:pPr>
        <w:spacing w:line="276" w:lineRule="auto"/>
        <w:rPr>
          <w:rFonts w:ascii="Arial" w:hAnsi="Arial" w:cs="Arial"/>
          <w:sz w:val="20"/>
          <w:szCs w:val="20"/>
        </w:rPr>
      </w:pPr>
    </w:p>
    <w:p w14:paraId="2E251F5C" w14:textId="08995703" w:rsidR="00A43442" w:rsidRPr="00305C63" w:rsidRDefault="00A43442" w:rsidP="00605186">
      <w:pPr>
        <w:spacing w:line="276" w:lineRule="auto"/>
        <w:rPr>
          <w:rFonts w:ascii="Arial" w:hAnsi="Arial" w:cs="Arial"/>
          <w:sz w:val="20"/>
          <w:szCs w:val="20"/>
        </w:rPr>
      </w:pPr>
      <w:r w:rsidRPr="00305C63">
        <w:rPr>
          <w:rFonts w:ascii="Arial" w:hAnsi="Arial" w:cs="Arial"/>
          <w:sz w:val="20"/>
          <w:szCs w:val="20"/>
        </w:rPr>
        <w:lastRenderedPageBreak/>
        <w:t xml:space="preserve">Das ENTE </w:t>
      </w:r>
      <w:r w:rsidR="00AE4BDD">
        <w:rPr>
          <w:rFonts w:ascii="Arial" w:hAnsi="Arial" w:cs="Arial"/>
          <w:sz w:val="20"/>
          <w:szCs w:val="20"/>
        </w:rPr>
        <w:t>Mitmach-</w:t>
      </w:r>
      <w:r w:rsidRPr="00305C63">
        <w:rPr>
          <w:rFonts w:ascii="Arial" w:hAnsi="Arial" w:cs="Arial"/>
          <w:sz w:val="20"/>
          <w:szCs w:val="20"/>
        </w:rPr>
        <w:t>Magazin ist kostenlos erhältlich:</w:t>
      </w:r>
    </w:p>
    <w:p w14:paraId="6130E609" w14:textId="77777777" w:rsidR="00A43442" w:rsidRPr="00305C63" w:rsidRDefault="00A43442" w:rsidP="00605186">
      <w:pPr>
        <w:spacing w:line="276" w:lineRule="auto"/>
        <w:rPr>
          <w:rFonts w:ascii="Arial" w:hAnsi="Arial" w:cs="Arial"/>
          <w:sz w:val="20"/>
          <w:szCs w:val="20"/>
        </w:rPr>
      </w:pPr>
    </w:p>
    <w:p w14:paraId="2BF5E167" w14:textId="77777777" w:rsidR="00A43442" w:rsidRPr="00605186" w:rsidRDefault="00A43442" w:rsidP="00605186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605186">
        <w:rPr>
          <w:rFonts w:ascii="Arial" w:hAnsi="Arial" w:cs="Arial"/>
          <w:b/>
          <w:bCs/>
          <w:sz w:val="20"/>
          <w:szCs w:val="20"/>
        </w:rPr>
        <w:t>GB*Stadtteilbüro für die Bezirke 7, 8, 9, 16, 17 und 18</w:t>
      </w:r>
    </w:p>
    <w:p w14:paraId="12D5091B" w14:textId="77777777" w:rsidR="00A43442" w:rsidRPr="00305C63" w:rsidRDefault="00A43442" w:rsidP="00605186">
      <w:pPr>
        <w:spacing w:line="276" w:lineRule="auto"/>
        <w:rPr>
          <w:rFonts w:ascii="Arial" w:hAnsi="Arial" w:cs="Arial"/>
          <w:sz w:val="20"/>
          <w:szCs w:val="20"/>
        </w:rPr>
      </w:pPr>
      <w:r w:rsidRPr="00305C63">
        <w:rPr>
          <w:rFonts w:ascii="Arial" w:hAnsi="Arial" w:cs="Arial"/>
          <w:sz w:val="20"/>
          <w:szCs w:val="20"/>
        </w:rPr>
        <w:t xml:space="preserve">16., </w:t>
      </w:r>
      <w:proofErr w:type="spellStart"/>
      <w:r w:rsidRPr="00305C63">
        <w:rPr>
          <w:rFonts w:ascii="Arial" w:hAnsi="Arial" w:cs="Arial"/>
          <w:sz w:val="20"/>
          <w:szCs w:val="20"/>
        </w:rPr>
        <w:t>Haberlgasse</w:t>
      </w:r>
      <w:proofErr w:type="spellEnd"/>
      <w:r w:rsidRPr="00305C63">
        <w:rPr>
          <w:rFonts w:ascii="Arial" w:hAnsi="Arial" w:cs="Arial"/>
          <w:sz w:val="20"/>
          <w:szCs w:val="20"/>
        </w:rPr>
        <w:t xml:space="preserve"> 76</w:t>
      </w:r>
    </w:p>
    <w:p w14:paraId="11CB1EBD" w14:textId="77777777" w:rsidR="00A43442" w:rsidRPr="00305C63" w:rsidRDefault="00A43442" w:rsidP="00605186">
      <w:pPr>
        <w:spacing w:line="276" w:lineRule="auto"/>
        <w:rPr>
          <w:rFonts w:ascii="Arial" w:hAnsi="Arial" w:cs="Arial"/>
          <w:sz w:val="20"/>
          <w:szCs w:val="20"/>
        </w:rPr>
      </w:pPr>
      <w:r w:rsidRPr="00305C63">
        <w:rPr>
          <w:rFonts w:ascii="Arial" w:hAnsi="Arial" w:cs="Arial"/>
          <w:sz w:val="20"/>
          <w:szCs w:val="20"/>
        </w:rPr>
        <w:t>MO, MI, FR 14–18 Uhr, DI 9–13 Uhr, DO 9–18 Uhr</w:t>
      </w:r>
    </w:p>
    <w:p w14:paraId="3866E88A" w14:textId="77777777" w:rsidR="00A43442" w:rsidRPr="00305C63" w:rsidRDefault="00A43442" w:rsidP="00605186">
      <w:pPr>
        <w:spacing w:line="276" w:lineRule="auto"/>
        <w:rPr>
          <w:rFonts w:ascii="Arial" w:hAnsi="Arial" w:cs="Arial"/>
          <w:sz w:val="20"/>
          <w:szCs w:val="20"/>
        </w:rPr>
      </w:pPr>
    </w:p>
    <w:p w14:paraId="5EF3D298" w14:textId="77777777" w:rsidR="00A43442" w:rsidRPr="00605186" w:rsidRDefault="00A43442" w:rsidP="00605186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05186">
        <w:rPr>
          <w:rFonts w:ascii="Arial" w:hAnsi="Arial" w:cs="Arial"/>
          <w:b/>
          <w:bCs/>
          <w:sz w:val="20"/>
          <w:szCs w:val="20"/>
        </w:rPr>
        <w:t>Bezirksvorstehung</w:t>
      </w:r>
      <w:proofErr w:type="spellEnd"/>
      <w:r w:rsidRPr="00605186">
        <w:rPr>
          <w:rFonts w:ascii="Arial" w:hAnsi="Arial" w:cs="Arial"/>
          <w:b/>
          <w:bCs/>
          <w:sz w:val="20"/>
          <w:szCs w:val="20"/>
        </w:rPr>
        <w:t xml:space="preserve"> Ottakring</w:t>
      </w:r>
    </w:p>
    <w:p w14:paraId="4AE2F09A" w14:textId="77777777" w:rsidR="00A43442" w:rsidRPr="00352BBC" w:rsidRDefault="00A43442" w:rsidP="00605186">
      <w:pPr>
        <w:spacing w:line="276" w:lineRule="auto"/>
        <w:rPr>
          <w:rFonts w:ascii="Arial" w:hAnsi="Arial" w:cs="Arial"/>
          <w:sz w:val="20"/>
          <w:szCs w:val="20"/>
        </w:rPr>
      </w:pPr>
      <w:r w:rsidRPr="00352BBC">
        <w:rPr>
          <w:rFonts w:ascii="Arial" w:hAnsi="Arial" w:cs="Arial"/>
          <w:sz w:val="20"/>
          <w:szCs w:val="20"/>
        </w:rPr>
        <w:t xml:space="preserve">16., Richard-Wagner-Platz 19 im 1. Stock </w:t>
      </w:r>
    </w:p>
    <w:p w14:paraId="7F35268C" w14:textId="77777777" w:rsidR="00A43442" w:rsidRPr="00305C63" w:rsidRDefault="00A43442" w:rsidP="00605186">
      <w:pPr>
        <w:spacing w:line="276" w:lineRule="auto"/>
        <w:rPr>
          <w:rFonts w:ascii="Arial" w:hAnsi="Arial" w:cs="Arial"/>
          <w:sz w:val="20"/>
          <w:szCs w:val="20"/>
        </w:rPr>
      </w:pPr>
      <w:r w:rsidRPr="00305C63">
        <w:rPr>
          <w:rFonts w:ascii="Arial" w:hAnsi="Arial" w:cs="Arial"/>
          <w:sz w:val="20"/>
          <w:szCs w:val="20"/>
        </w:rPr>
        <w:t>MO-FR 8-15:30 Uhr</w:t>
      </w:r>
    </w:p>
    <w:p w14:paraId="79ABB9F8" w14:textId="1DC1958F" w:rsidR="00A43442" w:rsidRPr="00305C63" w:rsidRDefault="00A43442" w:rsidP="00B219EA">
      <w:pPr>
        <w:spacing w:line="276" w:lineRule="auto"/>
        <w:rPr>
          <w:shd w:val="clear" w:color="auto" w:fill="FFFFFF"/>
        </w:rPr>
      </w:pPr>
      <w:r w:rsidRPr="00305C63">
        <w:rPr>
          <w:rFonts w:ascii="Arial" w:hAnsi="Arial" w:cs="Arial"/>
          <w:sz w:val="20"/>
          <w:szCs w:val="20"/>
        </w:rPr>
        <w:t xml:space="preserve">Sind noch Exemplare da? Nachfragen lohnt sich: +43 1 4000 16110 / </w:t>
      </w:r>
      <w:hyperlink r:id="rId8" w:history="1">
        <w:r w:rsidRPr="00305C63">
          <w:rPr>
            <w:rFonts w:ascii="Arial" w:hAnsi="Arial" w:cs="Arial"/>
            <w:sz w:val="20"/>
            <w:szCs w:val="20"/>
          </w:rPr>
          <w:t>post@bv16.wien.gv.at</w:t>
        </w:r>
      </w:hyperlink>
    </w:p>
    <w:p w14:paraId="60C4E003" w14:textId="4015BDE2" w:rsidR="008C3967" w:rsidRPr="00305C63" w:rsidRDefault="00236608" w:rsidP="00605186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305C63">
        <w:rPr>
          <w:rFonts w:ascii="Arial" w:hAnsi="Arial" w:cs="Arial"/>
          <w:b/>
          <w:bCs/>
          <w:sz w:val="20"/>
          <w:szCs w:val="20"/>
        </w:rPr>
        <w:t>Mitmachen erwünscht!</w:t>
      </w:r>
    </w:p>
    <w:p w14:paraId="45305677" w14:textId="77777777" w:rsidR="00AE4BDD" w:rsidRDefault="00AE4BDD" w:rsidP="00AE4BDD">
      <w:pPr>
        <w:spacing w:line="276" w:lineRule="auto"/>
        <w:rPr>
          <w:sz w:val="20"/>
          <w:szCs w:val="20"/>
        </w:rPr>
      </w:pPr>
    </w:p>
    <w:p w14:paraId="7BD2BA56" w14:textId="327B7B50" w:rsidR="008C3967" w:rsidRPr="00305C63" w:rsidRDefault="008C3967" w:rsidP="00605186">
      <w:pPr>
        <w:spacing w:line="276" w:lineRule="auto"/>
        <w:rPr>
          <w:rFonts w:ascii="Arial" w:hAnsi="Arial" w:cs="Arial"/>
          <w:sz w:val="20"/>
          <w:szCs w:val="20"/>
        </w:rPr>
      </w:pPr>
      <w:r w:rsidRPr="00605186">
        <w:rPr>
          <w:rFonts w:ascii="Arial" w:hAnsi="Arial" w:cs="Arial"/>
          <w:sz w:val="20"/>
          <w:szCs w:val="20"/>
        </w:rPr>
        <w:t>D</w:t>
      </w:r>
      <w:r w:rsidRPr="00AE4BDD">
        <w:rPr>
          <w:rFonts w:ascii="Arial" w:hAnsi="Arial" w:cs="Arial"/>
          <w:sz w:val="20"/>
          <w:szCs w:val="20"/>
        </w:rPr>
        <w:t>ie zweite</w:t>
      </w:r>
      <w:r w:rsidRPr="00305C63">
        <w:rPr>
          <w:rFonts w:ascii="Arial" w:hAnsi="Arial" w:cs="Arial"/>
          <w:sz w:val="20"/>
          <w:szCs w:val="20"/>
        </w:rPr>
        <w:t xml:space="preserve"> Ausgabe ist bereits in Vorbereitung</w:t>
      </w:r>
      <w:r w:rsidR="00AE4BDD">
        <w:rPr>
          <w:rFonts w:ascii="Arial" w:hAnsi="Arial" w:cs="Arial"/>
          <w:sz w:val="20"/>
          <w:szCs w:val="20"/>
        </w:rPr>
        <w:t>. Die neue Ausgabewidmet sich dem</w:t>
      </w:r>
      <w:r w:rsidRPr="00305C63">
        <w:rPr>
          <w:rFonts w:ascii="Arial" w:hAnsi="Arial" w:cs="Arial"/>
          <w:sz w:val="20"/>
          <w:szCs w:val="20"/>
        </w:rPr>
        <w:t xml:space="preserve"> Thema „Gutes Klima!“</w:t>
      </w:r>
    </w:p>
    <w:p w14:paraId="5E4380FB" w14:textId="3C36F610" w:rsidR="008C3967" w:rsidRPr="00305C63" w:rsidRDefault="00236608" w:rsidP="00605186">
      <w:pPr>
        <w:spacing w:line="276" w:lineRule="auto"/>
        <w:rPr>
          <w:b/>
          <w:bCs/>
          <w:sz w:val="20"/>
          <w:szCs w:val="20"/>
        </w:rPr>
      </w:pPr>
      <w:r w:rsidRPr="00305C63">
        <w:rPr>
          <w:rFonts w:ascii="Arial" w:hAnsi="Arial" w:cs="Arial"/>
          <w:sz w:val="20"/>
          <w:szCs w:val="20"/>
        </w:rPr>
        <w:t xml:space="preserve">Ottakringer </w:t>
      </w:r>
      <w:r w:rsidR="008C3967" w:rsidRPr="00305C63">
        <w:rPr>
          <w:rFonts w:ascii="Arial" w:hAnsi="Arial" w:cs="Arial"/>
          <w:sz w:val="20"/>
          <w:szCs w:val="20"/>
        </w:rPr>
        <w:t>Bewohner*innen können sich wieder mit Texten, Fotos, Zeichnungen oder neuen Projektideen einbringen</w:t>
      </w:r>
      <w:r w:rsidRPr="00305C63">
        <w:rPr>
          <w:rFonts w:ascii="Arial" w:hAnsi="Arial" w:cs="Arial"/>
          <w:sz w:val="20"/>
          <w:szCs w:val="20"/>
        </w:rPr>
        <w:t xml:space="preserve"> </w:t>
      </w:r>
      <w:r w:rsidR="008C3967" w:rsidRPr="00305C63">
        <w:rPr>
          <w:rFonts w:ascii="Arial" w:hAnsi="Arial" w:cs="Arial"/>
          <w:sz w:val="20"/>
          <w:szCs w:val="20"/>
        </w:rPr>
        <w:t xml:space="preserve">– online oder direkt im </w:t>
      </w:r>
      <w:r w:rsidR="00425383">
        <w:rPr>
          <w:rFonts w:ascii="Arial" w:hAnsi="Arial" w:cs="Arial"/>
          <w:sz w:val="20"/>
          <w:szCs w:val="20"/>
        </w:rPr>
        <w:t>GB*</w:t>
      </w:r>
      <w:r w:rsidR="008C3967" w:rsidRPr="00305C63">
        <w:rPr>
          <w:rFonts w:ascii="Arial" w:hAnsi="Arial" w:cs="Arial"/>
          <w:sz w:val="20"/>
          <w:szCs w:val="20"/>
        </w:rPr>
        <w:t>Stadtteilbüro.</w:t>
      </w:r>
    </w:p>
    <w:p w14:paraId="179A0F8A" w14:textId="142152F7" w:rsidR="00236608" w:rsidRPr="00305C63" w:rsidRDefault="00236608" w:rsidP="00605186">
      <w:pPr>
        <w:spacing w:line="276" w:lineRule="auto"/>
        <w:rPr>
          <w:rFonts w:ascii="Arial" w:hAnsi="Arial" w:cs="Arial"/>
          <w:sz w:val="20"/>
          <w:szCs w:val="20"/>
        </w:rPr>
      </w:pPr>
    </w:p>
    <w:p w14:paraId="1174F3A0" w14:textId="2117251C" w:rsidR="00305C63" w:rsidRPr="00305C63" w:rsidRDefault="00305C63" w:rsidP="00605186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305C63">
        <w:rPr>
          <w:rFonts w:ascii="Arial" w:hAnsi="Arial" w:cs="Arial"/>
          <w:b/>
          <w:bCs/>
          <w:sz w:val="20"/>
          <w:szCs w:val="20"/>
        </w:rPr>
        <w:t>Ausstellung und Mitmach-Programm</w:t>
      </w:r>
    </w:p>
    <w:p w14:paraId="011F1402" w14:textId="77777777" w:rsidR="00AE4BDD" w:rsidRDefault="00AE4BDD" w:rsidP="00AE4BDD">
      <w:pPr>
        <w:spacing w:line="276" w:lineRule="auto"/>
        <w:rPr>
          <w:rFonts w:ascii="Arial" w:hAnsi="Arial" w:cs="Arial"/>
          <w:sz w:val="20"/>
          <w:szCs w:val="20"/>
        </w:rPr>
      </w:pPr>
    </w:p>
    <w:p w14:paraId="4EB309F4" w14:textId="2C7C43D7" w:rsidR="00305C63" w:rsidRPr="00305C63" w:rsidRDefault="00305C63" w:rsidP="00AE4BDD">
      <w:pPr>
        <w:spacing w:line="276" w:lineRule="auto"/>
        <w:rPr>
          <w:rFonts w:ascii="Arial" w:hAnsi="Arial" w:cs="Arial"/>
          <w:sz w:val="20"/>
          <w:szCs w:val="20"/>
        </w:rPr>
      </w:pPr>
      <w:r w:rsidRPr="00305C63">
        <w:rPr>
          <w:rFonts w:ascii="Arial" w:hAnsi="Arial" w:cs="Arial"/>
          <w:sz w:val="20"/>
          <w:szCs w:val="20"/>
        </w:rPr>
        <w:t xml:space="preserve">Die Ausstellung kann bis Anfang März zu den Öffnungszeiten des GB*Stadtteilbüros besucht werden: </w:t>
      </w:r>
      <w:r w:rsidR="00AE4BDD">
        <w:rPr>
          <w:rFonts w:ascii="Arial" w:hAnsi="Arial" w:cs="Arial"/>
          <w:sz w:val="20"/>
          <w:szCs w:val="20"/>
        </w:rPr>
        <w:br/>
      </w:r>
      <w:r w:rsidRPr="00305C63">
        <w:rPr>
          <w:rFonts w:ascii="Arial" w:hAnsi="Arial" w:cs="Arial"/>
          <w:sz w:val="20"/>
          <w:szCs w:val="20"/>
        </w:rPr>
        <w:t>MO, MI, FR 14–18 Uhr • DI 9–13 Uhr • DO 9–18 Uhr</w:t>
      </w:r>
    </w:p>
    <w:p w14:paraId="4591C4C2" w14:textId="77777777" w:rsidR="00305C63" w:rsidRPr="00305C63" w:rsidRDefault="00305C63" w:rsidP="00AE4BDD">
      <w:pPr>
        <w:spacing w:line="276" w:lineRule="auto"/>
        <w:rPr>
          <w:rFonts w:ascii="Arial" w:hAnsi="Arial" w:cs="Arial"/>
          <w:sz w:val="20"/>
          <w:szCs w:val="20"/>
        </w:rPr>
      </w:pPr>
    </w:p>
    <w:p w14:paraId="70BAC655" w14:textId="508A65DE" w:rsidR="00352BBC" w:rsidRPr="00352BBC" w:rsidRDefault="00AE4BDD" w:rsidP="00AE4BDD">
      <w:pPr>
        <w:spacing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Das GB*Team bietet an</w:t>
      </w:r>
      <w:r w:rsidRPr="00352BBC">
        <w:rPr>
          <w:rFonts w:ascii="Arial" w:hAnsi="Arial" w:cs="Arial"/>
          <w:sz w:val="20"/>
          <w:szCs w:val="20"/>
          <w:lang w:val="de-DE"/>
        </w:rPr>
        <w:t xml:space="preserve"> </w:t>
      </w:r>
      <w:r w:rsidR="00352BBC" w:rsidRPr="00352BBC">
        <w:rPr>
          <w:rFonts w:ascii="Arial" w:hAnsi="Arial" w:cs="Arial"/>
          <w:sz w:val="20"/>
          <w:szCs w:val="20"/>
          <w:lang w:val="de-DE"/>
        </w:rPr>
        <w:t xml:space="preserve">mehreren Tagen ein </w:t>
      </w:r>
      <w:r w:rsidR="00352BBC" w:rsidRPr="00352BBC">
        <w:rPr>
          <w:rFonts w:ascii="Arial" w:hAnsi="Arial" w:cs="Arial"/>
          <w:b/>
          <w:bCs/>
          <w:sz w:val="20"/>
          <w:szCs w:val="20"/>
          <w:lang w:val="de-DE"/>
        </w:rPr>
        <w:t>aktives Begleitprogramm</w:t>
      </w:r>
      <w:r w:rsidR="00352BBC" w:rsidRPr="00352BBC">
        <w:rPr>
          <w:rFonts w:ascii="Arial" w:hAnsi="Arial" w:cs="Arial"/>
          <w:sz w:val="20"/>
          <w:szCs w:val="20"/>
          <w:lang w:val="de-DE"/>
        </w:rPr>
        <w:t>:</w:t>
      </w:r>
    </w:p>
    <w:p w14:paraId="0FEC7BD0" w14:textId="77777777" w:rsidR="00ED0419" w:rsidRPr="00ED0419" w:rsidRDefault="00305C63" w:rsidP="00AE4BDD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305C63">
        <w:rPr>
          <w:rFonts w:ascii="Arial" w:hAnsi="Arial" w:cs="Arial"/>
          <w:sz w:val="20"/>
          <w:szCs w:val="20"/>
        </w:rPr>
        <w:br/>
      </w:r>
      <w:r w:rsidR="00ED0419" w:rsidRPr="00ED0419">
        <w:rPr>
          <w:rFonts w:ascii="Arial" w:hAnsi="Arial" w:cs="Arial"/>
          <w:b/>
          <w:bCs/>
          <w:sz w:val="20"/>
          <w:szCs w:val="20"/>
        </w:rPr>
        <w:t>ENTE-Siebdruck-Workshop</w:t>
      </w:r>
    </w:p>
    <w:p w14:paraId="7E568737" w14:textId="77777777" w:rsidR="00ED0419" w:rsidRPr="00ED0419" w:rsidRDefault="00ED0419" w:rsidP="00AE4BDD">
      <w:pPr>
        <w:spacing w:line="276" w:lineRule="auto"/>
        <w:rPr>
          <w:rFonts w:ascii="Arial" w:hAnsi="Arial" w:cs="Arial"/>
          <w:sz w:val="20"/>
          <w:szCs w:val="20"/>
        </w:rPr>
      </w:pPr>
      <w:r w:rsidRPr="00ED0419">
        <w:rPr>
          <w:rFonts w:ascii="Arial" w:hAnsi="Arial" w:cs="Arial"/>
          <w:b/>
          <w:bCs/>
          <w:sz w:val="20"/>
          <w:szCs w:val="20"/>
        </w:rPr>
        <w:t xml:space="preserve">Wann? </w:t>
      </w:r>
      <w:r w:rsidRPr="00ED0419">
        <w:rPr>
          <w:rFonts w:ascii="Arial" w:hAnsi="Arial" w:cs="Arial"/>
          <w:sz w:val="20"/>
          <w:szCs w:val="20"/>
        </w:rPr>
        <w:t>4. Dezember 2025, 15-18 Uhr</w:t>
      </w:r>
    </w:p>
    <w:p w14:paraId="588E5312" w14:textId="7D1FF693" w:rsidR="00ED0419" w:rsidRPr="00ED0419" w:rsidRDefault="00ED0419" w:rsidP="00AE4BDD">
      <w:pPr>
        <w:spacing w:line="276" w:lineRule="auto"/>
        <w:rPr>
          <w:rFonts w:ascii="Arial" w:hAnsi="Arial" w:cs="Arial"/>
          <w:sz w:val="20"/>
          <w:szCs w:val="20"/>
        </w:rPr>
      </w:pPr>
      <w:r w:rsidRPr="00ED0419">
        <w:rPr>
          <w:rFonts w:ascii="Arial" w:hAnsi="Arial" w:cs="Arial"/>
          <w:b/>
          <w:bCs/>
          <w:sz w:val="20"/>
          <w:szCs w:val="20"/>
        </w:rPr>
        <w:t>Wo?</w:t>
      </w:r>
      <w:r w:rsidRPr="00ED0419">
        <w:rPr>
          <w:rFonts w:ascii="Arial" w:hAnsi="Arial" w:cs="Arial"/>
          <w:sz w:val="20"/>
          <w:szCs w:val="20"/>
        </w:rPr>
        <w:t xml:space="preserve"> </w:t>
      </w:r>
      <w:r w:rsidR="00425383">
        <w:rPr>
          <w:rFonts w:ascii="Arial" w:hAnsi="Arial" w:cs="Arial"/>
          <w:sz w:val="20"/>
          <w:szCs w:val="20"/>
        </w:rPr>
        <w:t>GB*</w:t>
      </w:r>
      <w:r w:rsidRPr="00ED0419">
        <w:rPr>
          <w:rFonts w:ascii="Arial" w:hAnsi="Arial" w:cs="Arial"/>
          <w:sz w:val="20"/>
          <w:szCs w:val="20"/>
        </w:rPr>
        <w:t xml:space="preserve">Stadtteilbüro, </w:t>
      </w:r>
      <w:proofErr w:type="spellStart"/>
      <w:r w:rsidRPr="00ED0419">
        <w:rPr>
          <w:rFonts w:ascii="Arial" w:hAnsi="Arial" w:cs="Arial"/>
          <w:sz w:val="20"/>
          <w:szCs w:val="20"/>
        </w:rPr>
        <w:t>Haberlgasse</w:t>
      </w:r>
      <w:proofErr w:type="spellEnd"/>
      <w:r w:rsidRPr="00ED0419">
        <w:rPr>
          <w:rFonts w:ascii="Arial" w:hAnsi="Arial" w:cs="Arial"/>
          <w:sz w:val="20"/>
          <w:szCs w:val="20"/>
        </w:rPr>
        <w:t xml:space="preserve"> 76, 1160 Wien</w:t>
      </w:r>
    </w:p>
    <w:p w14:paraId="6715D0BF" w14:textId="77777777" w:rsidR="00ED0419" w:rsidRDefault="00ED0419" w:rsidP="00AE4BDD">
      <w:pPr>
        <w:spacing w:line="276" w:lineRule="auto"/>
        <w:rPr>
          <w:rFonts w:ascii="Arial" w:hAnsi="Arial" w:cs="Arial"/>
          <w:sz w:val="20"/>
          <w:szCs w:val="20"/>
        </w:rPr>
      </w:pPr>
    </w:p>
    <w:p w14:paraId="35FD5111" w14:textId="77777777" w:rsidR="00DE3654" w:rsidRPr="00ED0419" w:rsidRDefault="00DE3654" w:rsidP="00DE3654">
      <w:pPr>
        <w:rPr>
          <w:rFonts w:ascii="Arial" w:hAnsi="Arial" w:cs="Arial"/>
          <w:sz w:val="20"/>
          <w:szCs w:val="20"/>
        </w:rPr>
      </w:pPr>
      <w:hyperlink r:id="rId9" w:tgtFrame="_blank" w:history="1">
        <w:r w:rsidRPr="00B60CD7">
          <w:rPr>
            <w:rFonts w:ascii="Arial" w:hAnsi="Arial" w:cs="Arial"/>
            <w:b/>
            <w:bCs/>
            <w:sz w:val="20"/>
            <w:szCs w:val="20"/>
          </w:rPr>
          <w:t>Mobiler Zeitungskiosk </w:t>
        </w:r>
      </w:hyperlink>
      <w:r w:rsidRPr="00B60CD7">
        <w:rPr>
          <w:rFonts w:ascii="Arial" w:hAnsi="Arial" w:cs="Arial"/>
          <w:sz w:val="20"/>
          <w:szCs w:val="20"/>
        </w:rPr>
        <w:br/>
      </w:r>
      <w:r w:rsidRPr="00B60CD7">
        <w:rPr>
          <w:rFonts w:ascii="Arial" w:hAnsi="Arial" w:cs="Arial"/>
          <w:b/>
          <w:bCs/>
          <w:sz w:val="20"/>
          <w:szCs w:val="20"/>
        </w:rPr>
        <w:t xml:space="preserve">Wann: </w:t>
      </w:r>
      <w:r w:rsidRPr="00B60CD7">
        <w:rPr>
          <w:rFonts w:ascii="Arial" w:hAnsi="Arial" w:cs="Arial"/>
          <w:sz w:val="20"/>
          <w:szCs w:val="20"/>
        </w:rPr>
        <w:t>11. Dezember 2025, 15–17 Uhr,</w:t>
      </w:r>
      <w:r w:rsidRPr="00B60CD7">
        <w:rPr>
          <w:rFonts w:ascii="Arial" w:hAnsi="Arial" w:cs="Arial"/>
          <w:sz w:val="20"/>
          <w:szCs w:val="20"/>
        </w:rPr>
        <w:br/>
      </w:r>
      <w:r w:rsidRPr="00B60CD7">
        <w:rPr>
          <w:rFonts w:ascii="Arial" w:hAnsi="Arial" w:cs="Arial"/>
          <w:b/>
          <w:bCs/>
          <w:sz w:val="20"/>
          <w:szCs w:val="20"/>
        </w:rPr>
        <w:t xml:space="preserve">Wo: </w:t>
      </w:r>
      <w:r w:rsidRPr="00B60CD7">
        <w:rPr>
          <w:rFonts w:ascii="Arial" w:hAnsi="Arial" w:cs="Arial"/>
          <w:sz w:val="20"/>
          <w:szCs w:val="20"/>
        </w:rPr>
        <w:t>U3-Station Ottakring, Vorplatz</w:t>
      </w:r>
    </w:p>
    <w:p w14:paraId="04177D57" w14:textId="77777777" w:rsidR="00DE3654" w:rsidRPr="00ED0419" w:rsidRDefault="00DE3654" w:rsidP="00AE4BDD">
      <w:pPr>
        <w:spacing w:line="276" w:lineRule="auto"/>
        <w:rPr>
          <w:rFonts w:ascii="Arial" w:hAnsi="Arial" w:cs="Arial"/>
          <w:sz w:val="20"/>
          <w:szCs w:val="20"/>
        </w:rPr>
      </w:pPr>
    </w:p>
    <w:p w14:paraId="42ED4B32" w14:textId="4AF62F37" w:rsidR="00352BBC" w:rsidRPr="00ED0419" w:rsidRDefault="00ED0419" w:rsidP="00AE4BDD">
      <w:pPr>
        <w:spacing w:line="276" w:lineRule="auto"/>
        <w:rPr>
          <w:rFonts w:ascii="Arial" w:hAnsi="Arial" w:cs="Arial"/>
          <w:sz w:val="20"/>
          <w:szCs w:val="20"/>
        </w:rPr>
      </w:pPr>
      <w:r w:rsidRPr="00ED0419">
        <w:rPr>
          <w:rFonts w:ascii="Arial" w:hAnsi="Arial" w:cs="Arial"/>
          <w:sz w:val="20"/>
          <w:szCs w:val="20"/>
        </w:rPr>
        <w:t>Weitere Termine folgen.</w:t>
      </w:r>
    </w:p>
    <w:p w14:paraId="44BA5EF1" w14:textId="77777777" w:rsidR="00AE4BDD" w:rsidRDefault="00AE4BDD" w:rsidP="00AE4BDD">
      <w:pPr>
        <w:spacing w:line="276" w:lineRule="auto"/>
        <w:rPr>
          <w:rFonts w:ascii="Arial" w:hAnsi="Arial" w:cs="Arial"/>
          <w:sz w:val="20"/>
          <w:szCs w:val="20"/>
        </w:rPr>
      </w:pPr>
    </w:p>
    <w:p w14:paraId="50F5EDCC" w14:textId="447B2EAC" w:rsidR="008C3967" w:rsidRPr="00925794" w:rsidRDefault="00925794" w:rsidP="00AE4BDD">
      <w:pPr>
        <w:spacing w:line="276" w:lineRule="auto"/>
        <w:rPr>
          <w:b/>
          <w:bCs/>
        </w:rPr>
      </w:pPr>
      <w:r w:rsidRPr="00925794">
        <w:rPr>
          <w:rFonts w:ascii="Arial" w:hAnsi="Arial" w:cs="Arial"/>
          <w:b/>
          <w:bCs/>
          <w:sz w:val="20"/>
          <w:szCs w:val="20"/>
        </w:rPr>
        <w:t>Alle Infos auch auf www.gbstern.at/ente</w:t>
      </w:r>
    </w:p>
    <w:p w14:paraId="0E19EE7B" w14:textId="77777777" w:rsidR="00351BCD" w:rsidRDefault="00351BCD" w:rsidP="00AE4BDD">
      <w:pPr>
        <w:pStyle w:val="Standard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  <w:lang w:val="de-DE"/>
        </w:rPr>
      </w:pPr>
    </w:p>
    <w:p w14:paraId="480C07B5" w14:textId="46EB21F1" w:rsidR="00B06C6F" w:rsidRPr="006E22B8" w:rsidRDefault="00B06C6F" w:rsidP="00AE4BDD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5469295C" w14:textId="77777777" w:rsidR="007E378E" w:rsidRPr="007C2D2E" w:rsidRDefault="007E378E" w:rsidP="00B219EA">
      <w:pPr>
        <w:shd w:val="clear" w:color="auto" w:fill="FFFFFF"/>
        <w:spacing w:line="276" w:lineRule="auto"/>
        <w:rPr>
          <w:rFonts w:ascii="Arial" w:hAnsi="Arial" w:cs="Arial"/>
          <w:sz w:val="20"/>
          <w:szCs w:val="20"/>
        </w:rPr>
      </w:pPr>
      <w:r w:rsidRPr="007C2D2E">
        <w:rPr>
          <w:rFonts w:ascii="Arial" w:hAnsi="Arial" w:cs="Arial"/>
          <w:b/>
          <w:bCs/>
          <w:sz w:val="20"/>
          <w:szCs w:val="20"/>
        </w:rPr>
        <w:t>Für Rückfragen kontaktieren Sie bitte:</w:t>
      </w:r>
    </w:p>
    <w:p w14:paraId="61649406" w14:textId="77777777" w:rsidR="007E378E" w:rsidRPr="007C2D2E" w:rsidRDefault="007E378E" w:rsidP="00B219EA">
      <w:pPr>
        <w:spacing w:line="276" w:lineRule="auto"/>
        <w:rPr>
          <w:rFonts w:ascii="Arial" w:hAnsi="Arial" w:cs="Arial"/>
          <w:sz w:val="20"/>
          <w:szCs w:val="20"/>
        </w:rPr>
      </w:pPr>
    </w:p>
    <w:p w14:paraId="6A8F8FB5" w14:textId="0AF8D46B" w:rsidR="007E378E" w:rsidRPr="007C2D2E" w:rsidRDefault="00B06C6F" w:rsidP="00B219E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Lena Witzany</w:t>
      </w:r>
    </w:p>
    <w:p w14:paraId="2088F151" w14:textId="61C9B948" w:rsidR="007E378E" w:rsidRPr="007C2D2E" w:rsidRDefault="007E378E" w:rsidP="00B219EA">
      <w:pPr>
        <w:spacing w:line="276" w:lineRule="auto"/>
        <w:rPr>
          <w:rFonts w:ascii="Arial" w:hAnsi="Arial" w:cs="Arial"/>
          <w:sz w:val="20"/>
          <w:szCs w:val="20"/>
        </w:rPr>
      </w:pPr>
      <w:r w:rsidRPr="007C2D2E">
        <w:rPr>
          <w:rFonts w:ascii="Arial" w:hAnsi="Arial" w:cs="Arial"/>
          <w:sz w:val="20"/>
          <w:szCs w:val="20"/>
          <w:lang w:val="de-DE"/>
        </w:rPr>
        <w:t>Öffentlichkeitsarbeit</w:t>
      </w:r>
    </w:p>
    <w:p w14:paraId="39F4FBAF" w14:textId="77777777" w:rsidR="00380A91" w:rsidRDefault="00380A91" w:rsidP="00B219EA">
      <w:pPr>
        <w:spacing w:line="276" w:lineRule="auto"/>
        <w:rPr>
          <w:rFonts w:ascii="Arial" w:hAnsi="Arial" w:cs="Arial"/>
          <w:b/>
          <w:bCs/>
          <w:sz w:val="14"/>
          <w:szCs w:val="14"/>
        </w:rPr>
      </w:pPr>
      <w:r w:rsidRPr="00380A91">
        <w:rPr>
          <w:rFonts w:ascii="Arial" w:hAnsi="Arial" w:cs="Arial"/>
          <w:sz w:val="20"/>
          <w:szCs w:val="20"/>
        </w:rPr>
        <w:t>GB*Stadtteilbüro für die Bezirke 7, 8, 9, 16, 17 und 18</w:t>
      </w:r>
    </w:p>
    <w:p w14:paraId="68D70D88" w14:textId="077AAEE0" w:rsidR="00380A91" w:rsidRPr="00380A91" w:rsidRDefault="00380A91" w:rsidP="00AE4BDD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380A91">
        <w:rPr>
          <w:rFonts w:ascii="Arial" w:hAnsi="Arial" w:cs="Arial"/>
          <w:sz w:val="20"/>
          <w:szCs w:val="20"/>
        </w:rPr>
        <w:t>Haberlgasse</w:t>
      </w:r>
      <w:proofErr w:type="spellEnd"/>
      <w:r w:rsidRPr="00380A91">
        <w:rPr>
          <w:rFonts w:ascii="Arial" w:hAnsi="Arial" w:cs="Arial"/>
          <w:sz w:val="20"/>
          <w:szCs w:val="20"/>
        </w:rPr>
        <w:t xml:space="preserve"> 76, 1160 Wien</w:t>
      </w:r>
      <w:r>
        <w:rPr>
          <w:rFonts w:ascii="Arial" w:hAnsi="Arial" w:cs="Arial"/>
          <w:sz w:val="14"/>
          <w:szCs w:val="14"/>
        </w:rPr>
        <w:br/>
      </w:r>
      <w:r w:rsidRPr="00380A91">
        <w:rPr>
          <w:rFonts w:ascii="Arial" w:hAnsi="Arial" w:cs="Arial"/>
          <w:sz w:val="20"/>
          <w:szCs w:val="20"/>
        </w:rPr>
        <w:t xml:space="preserve">T: +43 1 406 41 54 </w:t>
      </w:r>
    </w:p>
    <w:p w14:paraId="62C05757" w14:textId="087CB2DA" w:rsidR="007E378E" w:rsidRPr="007C2D2E" w:rsidRDefault="00B06C6F" w:rsidP="00B219EA">
      <w:pPr>
        <w:spacing w:line="276" w:lineRule="auto"/>
        <w:rPr>
          <w:rFonts w:ascii="Arial" w:eastAsiaTheme="majorEastAsia" w:hAnsi="Arial" w:cs="Arial"/>
          <w:sz w:val="20"/>
          <w:szCs w:val="20"/>
          <w:lang w:val="de-DE"/>
        </w:rPr>
      </w:pPr>
      <w:hyperlink r:id="rId10" w:history="1">
        <w:r w:rsidRPr="00346419">
          <w:rPr>
            <w:rStyle w:val="Hyperlink"/>
            <w:rFonts w:ascii="Arial" w:eastAsiaTheme="majorEastAsia" w:hAnsi="Arial" w:cs="Arial"/>
            <w:sz w:val="20"/>
            <w:szCs w:val="20"/>
            <w:lang w:val="de-DE"/>
          </w:rPr>
          <w:t>lena.witzany@gbstern.at</w:t>
        </w:r>
      </w:hyperlink>
    </w:p>
    <w:p w14:paraId="11CADA38" w14:textId="77777777" w:rsidR="003E230C" w:rsidRPr="007E378E" w:rsidRDefault="003E230C" w:rsidP="00AE4BDD">
      <w:pPr>
        <w:pStyle w:val="Standard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sectPr w:rsidR="003E230C" w:rsidRPr="007E378E" w:rsidSect="006E2FA6">
      <w:headerReference w:type="default" r:id="rId11"/>
      <w:footerReference w:type="default" r:id="rId12"/>
      <w:pgSz w:w="11900" w:h="16840"/>
      <w:pgMar w:top="1134" w:right="822" w:bottom="1440" w:left="873" w:header="1984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C45BC" w14:textId="77777777" w:rsidR="00083787" w:rsidRDefault="00083787" w:rsidP="0023059A">
      <w:r>
        <w:separator/>
      </w:r>
    </w:p>
  </w:endnote>
  <w:endnote w:type="continuationSeparator" w:id="0">
    <w:p w14:paraId="2F8605C5" w14:textId="77777777" w:rsidR="00083787" w:rsidRDefault="00083787" w:rsidP="0023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ogger Sans">
    <w:altName w:val="Calibri"/>
    <w:panose1 w:val="00000000000000000000"/>
    <w:charset w:val="00"/>
    <w:family w:val="modern"/>
    <w:notTrueType/>
    <w:pitch w:val="variable"/>
    <w:sig w:usb0="A000022F" w:usb1="5200606A" w:usb2="14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2D932" w14:textId="0FC8E394" w:rsidR="0005589B" w:rsidRDefault="007E378E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15AD9CC4" wp14:editId="0089D253">
              <wp:simplePos x="0" y="0"/>
              <wp:positionH relativeFrom="column">
                <wp:posOffset>1905</wp:posOffset>
              </wp:positionH>
              <wp:positionV relativeFrom="paragraph">
                <wp:posOffset>475434</wp:posOffset>
              </wp:positionV>
              <wp:extent cx="4114800" cy="726209"/>
              <wp:effectExtent l="0" t="0" r="0" b="0"/>
              <wp:wrapNone/>
              <wp:docPr id="2062307118" name="Text Box 20623071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0" cy="7262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8490E1" w14:textId="77777777" w:rsidR="007E378E" w:rsidRPr="003070D9" w:rsidRDefault="007E378E" w:rsidP="007E378E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0D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Die Gebietsbetreuung Stadterneuerung (GB*) ist eine Service-Einrichtung der Stadt Wien.</w:t>
                          </w:r>
                        </w:p>
                        <w:p w14:paraId="59B2E5FD" w14:textId="48B14AD5" w:rsidR="007E378E" w:rsidRPr="00CC347D" w:rsidRDefault="007E378E" w:rsidP="007E378E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0D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Wir bieten Information und Beratung zu Fragen des Wohnens, des Wohnumfeldes,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</w:r>
                          <w:r w:rsidRPr="003070D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der Infrastruktur, der Stadterneuerung, des Gemeinwesens und des Zusammenlebens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</w:r>
                          <w:r w:rsidRPr="003070D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in der Stadt.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3070D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Wir sind im Auftrag der Technischen Stadterneuerung, Geschäftsgruppe</w:t>
                          </w:r>
                          <w:r w:rsidR="008A76D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8A76D2" w:rsidRPr="008A76D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Wohnen, Wohnbau, Stadterneuerung und Frauen</w:t>
                          </w:r>
                          <w:r w:rsidRPr="003070D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, Vizebürgermeisterin Kathrin Gaál, tätig.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D9CC4" id="_x0000_t202" coordsize="21600,21600" o:spt="202" path="m,l,21600r21600,l21600,xe">
              <v:stroke joinstyle="miter"/>
              <v:path gradientshapeok="t" o:connecttype="rect"/>
            </v:shapetype>
            <v:shape id="Text Box 2062307118" o:spid="_x0000_s1026" type="#_x0000_t202" style="position:absolute;margin-left:.15pt;margin-top:37.45pt;width:324pt;height:57.2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" filled="f" stroked="f">
              <v:textbox inset="0,0">
                <w:txbxContent>
                  <w:p w14:paraId="6A8490E1" w14:textId="77777777" w:rsidR="007E378E" w:rsidRPr="003070D9" w:rsidRDefault="007E378E" w:rsidP="007E378E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0D9">
                      <w:rPr>
                        <w:rFonts w:ascii="Arial" w:hAnsi="Arial" w:cs="Arial"/>
                        <w:sz w:val="14"/>
                        <w:szCs w:val="14"/>
                      </w:rPr>
                      <w:t>Die Gebietsbetreuung Stadterneuerung (GB*) ist eine Service-Einrichtung der Stadt Wien.</w:t>
                    </w:r>
                  </w:p>
                  <w:p w14:paraId="59B2E5FD" w14:textId="48B14AD5" w:rsidR="007E378E" w:rsidRPr="00CC347D" w:rsidRDefault="007E378E" w:rsidP="007E378E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0D9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Wir bieten Information und Beratung zu Fragen des Wohnens, des Wohnumfeldes,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</w:r>
                    <w:r w:rsidRPr="003070D9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der Infrastruktur, der Stadterneuerung, des Gemeinwesens und des Zusammenlebens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</w:r>
                    <w:r w:rsidRPr="003070D9">
                      <w:rPr>
                        <w:rFonts w:ascii="Arial" w:hAnsi="Arial" w:cs="Arial"/>
                        <w:sz w:val="14"/>
                        <w:szCs w:val="14"/>
                      </w:rPr>
                      <w:t>in der Stadt.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3070D9">
                      <w:rPr>
                        <w:rFonts w:ascii="Arial" w:hAnsi="Arial" w:cs="Arial"/>
                        <w:sz w:val="14"/>
                        <w:szCs w:val="14"/>
                      </w:rPr>
                      <w:t>Wir sind im Auftrag der Technischen Stadterneuerung, Geschäftsgruppe</w:t>
                    </w:r>
                    <w:r w:rsidR="008A76D2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8A76D2" w:rsidRPr="008A76D2">
                      <w:rPr>
                        <w:rFonts w:ascii="Arial" w:hAnsi="Arial" w:cs="Arial"/>
                        <w:sz w:val="14"/>
                        <w:szCs w:val="14"/>
                      </w:rPr>
                      <w:t>Wohnen, Wohnbau, Stadterneuerung und Frauen</w:t>
                    </w:r>
                    <w:r w:rsidRPr="003070D9">
                      <w:rPr>
                        <w:rFonts w:ascii="Arial" w:hAnsi="Arial" w:cs="Arial"/>
                        <w:sz w:val="14"/>
                        <w:szCs w:val="14"/>
                      </w:rPr>
                      <w:t>, Vizebürgermeisterin Kathrin Gaál, tätig.</w:t>
                    </w:r>
                  </w:p>
                </w:txbxContent>
              </v:textbox>
            </v:shape>
          </w:pict>
        </mc:Fallback>
      </mc:AlternateContent>
    </w:r>
    <w:r w:rsidR="00F079F1">
      <w:rPr>
        <w:noProof/>
        <w:lang w:eastAsia="de-AT"/>
      </w:rPr>
      <w:drawing>
        <wp:anchor distT="0" distB="0" distL="114300" distR="114300" simplePos="0" relativeHeight="251669504" behindDoc="1" locked="0" layoutInCell="1" allowOverlap="1" wp14:anchorId="6DAECA9A" wp14:editId="28CF7132">
          <wp:simplePos x="0" y="0"/>
          <wp:positionH relativeFrom="column">
            <wp:posOffset>4307205</wp:posOffset>
          </wp:positionH>
          <wp:positionV relativeFrom="paragraph">
            <wp:posOffset>364101</wp:posOffset>
          </wp:positionV>
          <wp:extent cx="2241550" cy="70485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155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403CF" w14:textId="77777777" w:rsidR="00083787" w:rsidRDefault="00083787" w:rsidP="0023059A">
      <w:r>
        <w:separator/>
      </w:r>
    </w:p>
  </w:footnote>
  <w:footnote w:type="continuationSeparator" w:id="0">
    <w:p w14:paraId="126B1C5B" w14:textId="77777777" w:rsidR="00083787" w:rsidRDefault="00083787" w:rsidP="0023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E086C" w14:textId="4C3FCF6C" w:rsidR="0023059A" w:rsidRDefault="00F079F1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71552" behindDoc="1" locked="0" layoutInCell="1" allowOverlap="1" wp14:anchorId="543EBFBB" wp14:editId="0E964726">
          <wp:simplePos x="0" y="0"/>
          <wp:positionH relativeFrom="column">
            <wp:posOffset>3896995</wp:posOffset>
          </wp:positionH>
          <wp:positionV relativeFrom="paragraph">
            <wp:posOffset>-773430</wp:posOffset>
          </wp:positionV>
          <wp:extent cx="2574000" cy="23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40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53C4">
      <w:rPr>
        <w:noProof/>
        <w:lang w:eastAsia="de-AT"/>
      </w:rPr>
      <w:drawing>
        <wp:anchor distT="0" distB="0" distL="114300" distR="114300" simplePos="0" relativeHeight="251665408" behindDoc="1" locked="0" layoutInCell="1" allowOverlap="1" wp14:anchorId="175F943A" wp14:editId="06DADF9F">
          <wp:simplePos x="0" y="0"/>
          <wp:positionH relativeFrom="column">
            <wp:posOffset>3956050</wp:posOffset>
          </wp:positionH>
          <wp:positionV relativeFrom="page">
            <wp:posOffset>345440</wp:posOffset>
          </wp:positionV>
          <wp:extent cx="2519680" cy="2222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david/Dropbox/GB/___GB2018/MEDIENINFORMATION/medieninformation_kontaktzeile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70A2"/>
    <w:multiLevelType w:val="multilevel"/>
    <w:tmpl w:val="A20E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9206B"/>
    <w:multiLevelType w:val="multilevel"/>
    <w:tmpl w:val="CE3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952A9"/>
    <w:multiLevelType w:val="hybridMultilevel"/>
    <w:tmpl w:val="64EAF3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B30D8"/>
    <w:multiLevelType w:val="hybridMultilevel"/>
    <w:tmpl w:val="0B6C96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D7362"/>
    <w:multiLevelType w:val="hybridMultilevel"/>
    <w:tmpl w:val="8DCE8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A00E0"/>
    <w:multiLevelType w:val="hybridMultilevel"/>
    <w:tmpl w:val="96E8DB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A0443"/>
    <w:multiLevelType w:val="multilevel"/>
    <w:tmpl w:val="7E42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816D67"/>
    <w:multiLevelType w:val="hybridMultilevel"/>
    <w:tmpl w:val="B2CCE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60E2C"/>
    <w:multiLevelType w:val="hybridMultilevel"/>
    <w:tmpl w:val="5BE263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D68F1"/>
    <w:multiLevelType w:val="multilevel"/>
    <w:tmpl w:val="5AB8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6E4258"/>
    <w:multiLevelType w:val="hybridMultilevel"/>
    <w:tmpl w:val="91B65A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71020"/>
    <w:multiLevelType w:val="hybridMultilevel"/>
    <w:tmpl w:val="C5B40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755A9"/>
    <w:multiLevelType w:val="hybridMultilevel"/>
    <w:tmpl w:val="37F4FB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F45A34"/>
    <w:multiLevelType w:val="hybridMultilevel"/>
    <w:tmpl w:val="6B2280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D3314"/>
    <w:multiLevelType w:val="hybridMultilevel"/>
    <w:tmpl w:val="82E88B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832304">
    <w:abstractNumId w:val="8"/>
  </w:num>
  <w:num w:numId="2" w16cid:durableId="1777554973">
    <w:abstractNumId w:val="11"/>
  </w:num>
  <w:num w:numId="3" w16cid:durableId="972298159">
    <w:abstractNumId w:val="7"/>
  </w:num>
  <w:num w:numId="4" w16cid:durableId="2011836037">
    <w:abstractNumId w:val="3"/>
  </w:num>
  <w:num w:numId="5" w16cid:durableId="1583023992">
    <w:abstractNumId w:val="0"/>
  </w:num>
  <w:num w:numId="6" w16cid:durableId="1001543468">
    <w:abstractNumId w:val="9"/>
  </w:num>
  <w:num w:numId="7" w16cid:durableId="1481966638">
    <w:abstractNumId w:val="14"/>
  </w:num>
  <w:num w:numId="8" w16cid:durableId="1272859936">
    <w:abstractNumId w:val="1"/>
  </w:num>
  <w:num w:numId="9" w16cid:durableId="2102800974">
    <w:abstractNumId w:val="10"/>
  </w:num>
  <w:num w:numId="10" w16cid:durableId="2095275768">
    <w:abstractNumId w:val="2"/>
  </w:num>
  <w:num w:numId="11" w16cid:durableId="310326827">
    <w:abstractNumId w:val="5"/>
  </w:num>
  <w:num w:numId="12" w16cid:durableId="1530027442">
    <w:abstractNumId w:val="13"/>
  </w:num>
  <w:num w:numId="13" w16cid:durableId="252472784">
    <w:abstractNumId w:val="12"/>
  </w:num>
  <w:num w:numId="14" w16cid:durableId="1982803136">
    <w:abstractNumId w:val="4"/>
  </w:num>
  <w:num w:numId="15" w16cid:durableId="19649670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E28"/>
    <w:rsid w:val="00003D9A"/>
    <w:rsid w:val="000077E3"/>
    <w:rsid w:val="00023B6F"/>
    <w:rsid w:val="00035CE7"/>
    <w:rsid w:val="00052E53"/>
    <w:rsid w:val="0005589B"/>
    <w:rsid w:val="00061FD2"/>
    <w:rsid w:val="00071141"/>
    <w:rsid w:val="00076074"/>
    <w:rsid w:val="000815C9"/>
    <w:rsid w:val="0008279F"/>
    <w:rsid w:val="00083787"/>
    <w:rsid w:val="0008554F"/>
    <w:rsid w:val="000943A4"/>
    <w:rsid w:val="000B6557"/>
    <w:rsid w:val="000C49DF"/>
    <w:rsid w:val="000D654C"/>
    <w:rsid w:val="000E3F97"/>
    <w:rsid w:val="001242CE"/>
    <w:rsid w:val="001315A6"/>
    <w:rsid w:val="00140510"/>
    <w:rsid w:val="00150778"/>
    <w:rsid w:val="00152DFF"/>
    <w:rsid w:val="00156BBB"/>
    <w:rsid w:val="001731D9"/>
    <w:rsid w:val="00177DEC"/>
    <w:rsid w:val="001853C4"/>
    <w:rsid w:val="001873CB"/>
    <w:rsid w:val="001907F0"/>
    <w:rsid w:val="00191510"/>
    <w:rsid w:val="00193743"/>
    <w:rsid w:val="001B31BB"/>
    <w:rsid w:val="001B334F"/>
    <w:rsid w:val="001D33C7"/>
    <w:rsid w:val="001F13B2"/>
    <w:rsid w:val="001F4F6B"/>
    <w:rsid w:val="001F7800"/>
    <w:rsid w:val="00222AED"/>
    <w:rsid w:val="00224FD1"/>
    <w:rsid w:val="0022542F"/>
    <w:rsid w:val="0023059A"/>
    <w:rsid w:val="00236608"/>
    <w:rsid w:val="0024418E"/>
    <w:rsid w:val="002554BB"/>
    <w:rsid w:val="00255D94"/>
    <w:rsid w:val="00257AF1"/>
    <w:rsid w:val="0026473B"/>
    <w:rsid w:val="002707BA"/>
    <w:rsid w:val="00275AD3"/>
    <w:rsid w:val="0029639C"/>
    <w:rsid w:val="00296ADA"/>
    <w:rsid w:val="002A57CC"/>
    <w:rsid w:val="002B0C59"/>
    <w:rsid w:val="002C7D06"/>
    <w:rsid w:val="002D090C"/>
    <w:rsid w:val="002D0F11"/>
    <w:rsid w:val="002F7F0C"/>
    <w:rsid w:val="003001AE"/>
    <w:rsid w:val="00303FE7"/>
    <w:rsid w:val="00305C63"/>
    <w:rsid w:val="00305F3A"/>
    <w:rsid w:val="00320263"/>
    <w:rsid w:val="00332D12"/>
    <w:rsid w:val="00335F20"/>
    <w:rsid w:val="00336967"/>
    <w:rsid w:val="00337328"/>
    <w:rsid w:val="003463C0"/>
    <w:rsid w:val="00350821"/>
    <w:rsid w:val="00350E28"/>
    <w:rsid w:val="00351BCD"/>
    <w:rsid w:val="00352BBC"/>
    <w:rsid w:val="0036039A"/>
    <w:rsid w:val="00364A73"/>
    <w:rsid w:val="003668C9"/>
    <w:rsid w:val="00373DB2"/>
    <w:rsid w:val="00380A91"/>
    <w:rsid w:val="003A488C"/>
    <w:rsid w:val="003A53FE"/>
    <w:rsid w:val="003C3EA5"/>
    <w:rsid w:val="003D2491"/>
    <w:rsid w:val="003D5A24"/>
    <w:rsid w:val="003E230C"/>
    <w:rsid w:val="003E41F7"/>
    <w:rsid w:val="003F64D5"/>
    <w:rsid w:val="00400B58"/>
    <w:rsid w:val="0040411A"/>
    <w:rsid w:val="00411818"/>
    <w:rsid w:val="00417992"/>
    <w:rsid w:val="004241A6"/>
    <w:rsid w:val="00425383"/>
    <w:rsid w:val="004474BB"/>
    <w:rsid w:val="00455AD6"/>
    <w:rsid w:val="0046385B"/>
    <w:rsid w:val="00464306"/>
    <w:rsid w:val="004743C9"/>
    <w:rsid w:val="004A19A7"/>
    <w:rsid w:val="004A66C9"/>
    <w:rsid w:val="004A676B"/>
    <w:rsid w:val="004B3A4C"/>
    <w:rsid w:val="004D4869"/>
    <w:rsid w:val="004F2D7B"/>
    <w:rsid w:val="004F4E38"/>
    <w:rsid w:val="004F6FBB"/>
    <w:rsid w:val="00506434"/>
    <w:rsid w:val="005319F6"/>
    <w:rsid w:val="005402B8"/>
    <w:rsid w:val="00541240"/>
    <w:rsid w:val="00550465"/>
    <w:rsid w:val="00552C20"/>
    <w:rsid w:val="00556C82"/>
    <w:rsid w:val="00562AA8"/>
    <w:rsid w:val="005654DA"/>
    <w:rsid w:val="00566F2E"/>
    <w:rsid w:val="00580A62"/>
    <w:rsid w:val="005B32B7"/>
    <w:rsid w:val="005C6445"/>
    <w:rsid w:val="005D47E3"/>
    <w:rsid w:val="005D79EC"/>
    <w:rsid w:val="005F2C8F"/>
    <w:rsid w:val="006044EB"/>
    <w:rsid w:val="00605186"/>
    <w:rsid w:val="00610610"/>
    <w:rsid w:val="00614F56"/>
    <w:rsid w:val="00625843"/>
    <w:rsid w:val="00647D53"/>
    <w:rsid w:val="006579B9"/>
    <w:rsid w:val="006653D5"/>
    <w:rsid w:val="00670A02"/>
    <w:rsid w:val="00670F6F"/>
    <w:rsid w:val="00673831"/>
    <w:rsid w:val="006869C0"/>
    <w:rsid w:val="00690A7C"/>
    <w:rsid w:val="006E2FA6"/>
    <w:rsid w:val="006F0810"/>
    <w:rsid w:val="0074599C"/>
    <w:rsid w:val="007578BF"/>
    <w:rsid w:val="00761D0E"/>
    <w:rsid w:val="00761FAC"/>
    <w:rsid w:val="00767CF3"/>
    <w:rsid w:val="007720D2"/>
    <w:rsid w:val="0077345C"/>
    <w:rsid w:val="007819CF"/>
    <w:rsid w:val="00787EA2"/>
    <w:rsid w:val="00790BEC"/>
    <w:rsid w:val="007B2383"/>
    <w:rsid w:val="007B5ACD"/>
    <w:rsid w:val="007C15C9"/>
    <w:rsid w:val="007D3A41"/>
    <w:rsid w:val="007E212D"/>
    <w:rsid w:val="007E30F5"/>
    <w:rsid w:val="007E378E"/>
    <w:rsid w:val="00800D9F"/>
    <w:rsid w:val="00802DED"/>
    <w:rsid w:val="00811384"/>
    <w:rsid w:val="00814BFE"/>
    <w:rsid w:val="00821733"/>
    <w:rsid w:val="008218F6"/>
    <w:rsid w:val="008229A1"/>
    <w:rsid w:val="00835774"/>
    <w:rsid w:val="00843FFA"/>
    <w:rsid w:val="00851D36"/>
    <w:rsid w:val="008709FA"/>
    <w:rsid w:val="0087197D"/>
    <w:rsid w:val="008725C3"/>
    <w:rsid w:val="00874F29"/>
    <w:rsid w:val="0088403B"/>
    <w:rsid w:val="008A76D2"/>
    <w:rsid w:val="008A7B7F"/>
    <w:rsid w:val="008C3967"/>
    <w:rsid w:val="008D68B9"/>
    <w:rsid w:val="008F548B"/>
    <w:rsid w:val="008F70DD"/>
    <w:rsid w:val="00914483"/>
    <w:rsid w:val="009167B6"/>
    <w:rsid w:val="00923A01"/>
    <w:rsid w:val="00925794"/>
    <w:rsid w:val="00934FCC"/>
    <w:rsid w:val="00954142"/>
    <w:rsid w:val="009616EE"/>
    <w:rsid w:val="00964C66"/>
    <w:rsid w:val="0097226B"/>
    <w:rsid w:val="00981C67"/>
    <w:rsid w:val="00985F42"/>
    <w:rsid w:val="00986B56"/>
    <w:rsid w:val="00991B3C"/>
    <w:rsid w:val="009B6F67"/>
    <w:rsid w:val="009C4D18"/>
    <w:rsid w:val="009D10FE"/>
    <w:rsid w:val="009D50BC"/>
    <w:rsid w:val="009E4125"/>
    <w:rsid w:val="009E5586"/>
    <w:rsid w:val="00A00DBA"/>
    <w:rsid w:val="00A061F6"/>
    <w:rsid w:val="00A15FF4"/>
    <w:rsid w:val="00A43442"/>
    <w:rsid w:val="00A54890"/>
    <w:rsid w:val="00A5685F"/>
    <w:rsid w:val="00A57DF8"/>
    <w:rsid w:val="00A7381D"/>
    <w:rsid w:val="00AC5CBF"/>
    <w:rsid w:val="00AD3DEB"/>
    <w:rsid w:val="00AE37CD"/>
    <w:rsid w:val="00AE4BDD"/>
    <w:rsid w:val="00AF1750"/>
    <w:rsid w:val="00B000B5"/>
    <w:rsid w:val="00B06C6F"/>
    <w:rsid w:val="00B219EA"/>
    <w:rsid w:val="00B24491"/>
    <w:rsid w:val="00B40CCC"/>
    <w:rsid w:val="00B4536F"/>
    <w:rsid w:val="00B553E2"/>
    <w:rsid w:val="00B810E4"/>
    <w:rsid w:val="00B8149A"/>
    <w:rsid w:val="00B83787"/>
    <w:rsid w:val="00B95FA2"/>
    <w:rsid w:val="00B97B21"/>
    <w:rsid w:val="00BB2727"/>
    <w:rsid w:val="00BB29E6"/>
    <w:rsid w:val="00BC3AC2"/>
    <w:rsid w:val="00BD4DAC"/>
    <w:rsid w:val="00BD7977"/>
    <w:rsid w:val="00BE676E"/>
    <w:rsid w:val="00BF0715"/>
    <w:rsid w:val="00BF4D34"/>
    <w:rsid w:val="00BF5F29"/>
    <w:rsid w:val="00C10980"/>
    <w:rsid w:val="00C12A62"/>
    <w:rsid w:val="00C165CF"/>
    <w:rsid w:val="00C20AA6"/>
    <w:rsid w:val="00C20DAF"/>
    <w:rsid w:val="00C61279"/>
    <w:rsid w:val="00C67AD6"/>
    <w:rsid w:val="00C7428D"/>
    <w:rsid w:val="00C74705"/>
    <w:rsid w:val="00C75A3E"/>
    <w:rsid w:val="00C76DAF"/>
    <w:rsid w:val="00C91469"/>
    <w:rsid w:val="00C93545"/>
    <w:rsid w:val="00CA03A2"/>
    <w:rsid w:val="00CB03D8"/>
    <w:rsid w:val="00CB263C"/>
    <w:rsid w:val="00CC215C"/>
    <w:rsid w:val="00CC347D"/>
    <w:rsid w:val="00CC528B"/>
    <w:rsid w:val="00D01C7E"/>
    <w:rsid w:val="00D03F96"/>
    <w:rsid w:val="00D059D5"/>
    <w:rsid w:val="00D076C9"/>
    <w:rsid w:val="00D1051C"/>
    <w:rsid w:val="00D1088F"/>
    <w:rsid w:val="00D1685F"/>
    <w:rsid w:val="00D17E82"/>
    <w:rsid w:val="00D2410B"/>
    <w:rsid w:val="00D410E9"/>
    <w:rsid w:val="00D46A8A"/>
    <w:rsid w:val="00D501AC"/>
    <w:rsid w:val="00D52315"/>
    <w:rsid w:val="00D52F52"/>
    <w:rsid w:val="00D54006"/>
    <w:rsid w:val="00D63124"/>
    <w:rsid w:val="00D73EDC"/>
    <w:rsid w:val="00D75587"/>
    <w:rsid w:val="00D93AA4"/>
    <w:rsid w:val="00DA117C"/>
    <w:rsid w:val="00DB2F34"/>
    <w:rsid w:val="00DB72C6"/>
    <w:rsid w:val="00DC4C14"/>
    <w:rsid w:val="00DC6A14"/>
    <w:rsid w:val="00DC7F75"/>
    <w:rsid w:val="00DD0AFE"/>
    <w:rsid w:val="00DD2C3F"/>
    <w:rsid w:val="00DE3654"/>
    <w:rsid w:val="00DE476F"/>
    <w:rsid w:val="00DE706E"/>
    <w:rsid w:val="00DE7E41"/>
    <w:rsid w:val="00DF265D"/>
    <w:rsid w:val="00DF417F"/>
    <w:rsid w:val="00DF762E"/>
    <w:rsid w:val="00DF7E4D"/>
    <w:rsid w:val="00E07F04"/>
    <w:rsid w:val="00E120A5"/>
    <w:rsid w:val="00E123EB"/>
    <w:rsid w:val="00E12990"/>
    <w:rsid w:val="00E137E7"/>
    <w:rsid w:val="00E237D7"/>
    <w:rsid w:val="00E32D90"/>
    <w:rsid w:val="00E36B27"/>
    <w:rsid w:val="00E559D2"/>
    <w:rsid w:val="00E70D43"/>
    <w:rsid w:val="00E84852"/>
    <w:rsid w:val="00E93DBC"/>
    <w:rsid w:val="00E94E24"/>
    <w:rsid w:val="00E96CFC"/>
    <w:rsid w:val="00EA0C9E"/>
    <w:rsid w:val="00ED0419"/>
    <w:rsid w:val="00EF1B73"/>
    <w:rsid w:val="00F079F1"/>
    <w:rsid w:val="00F20B10"/>
    <w:rsid w:val="00F26F51"/>
    <w:rsid w:val="00F27053"/>
    <w:rsid w:val="00F506AB"/>
    <w:rsid w:val="00F517EA"/>
    <w:rsid w:val="00F51876"/>
    <w:rsid w:val="00F611F6"/>
    <w:rsid w:val="00F63CC1"/>
    <w:rsid w:val="00F64BB4"/>
    <w:rsid w:val="00F748E4"/>
    <w:rsid w:val="00F85186"/>
    <w:rsid w:val="00F9298B"/>
    <w:rsid w:val="00F9713B"/>
    <w:rsid w:val="00FA2F5F"/>
    <w:rsid w:val="00FA762F"/>
    <w:rsid w:val="00FC0A90"/>
    <w:rsid w:val="00FF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1202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411A"/>
    <w:rPr>
      <w:rFonts w:ascii="Times New Roman" w:eastAsia="Times New Roman" w:hAnsi="Times New Roman" w:cs="Times New Roman"/>
      <w:lang w:val="de-AT" w:eastAsia="de-DE"/>
    </w:rPr>
  </w:style>
  <w:style w:type="paragraph" w:styleId="berschrift1">
    <w:name w:val="heading 1"/>
    <w:basedOn w:val="Standard"/>
    <w:link w:val="berschrift1Zchn"/>
    <w:uiPriority w:val="9"/>
    <w:qFormat/>
    <w:rsid w:val="001F4F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A67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1F4F6B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568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E762A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059A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059A"/>
  </w:style>
  <w:style w:type="paragraph" w:styleId="Fuzeile">
    <w:name w:val="footer"/>
    <w:basedOn w:val="Standard"/>
    <w:link w:val="FuzeileZchn"/>
    <w:uiPriority w:val="99"/>
    <w:unhideWhenUsed/>
    <w:rsid w:val="0023059A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3059A"/>
  </w:style>
  <w:style w:type="paragraph" w:styleId="StandardWeb">
    <w:name w:val="Normal (Web)"/>
    <w:basedOn w:val="Standard"/>
    <w:uiPriority w:val="99"/>
    <w:unhideWhenUsed/>
    <w:rsid w:val="008D68B9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Absatz-Standardschriftart"/>
    <w:uiPriority w:val="99"/>
    <w:unhideWhenUsed/>
    <w:rsid w:val="001D33C7"/>
    <w:rPr>
      <w:color w:val="6B9F25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rsid w:val="001D33C7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985F4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2990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2990"/>
    <w:rPr>
      <w:rFonts w:ascii="Times New Roman" w:eastAsia="Times New Roman" w:hAnsi="Times New Roman" w:cs="Times New Roman"/>
      <w:sz w:val="18"/>
      <w:szCs w:val="18"/>
      <w:lang w:val="de-AT" w:eastAsia="de-DE"/>
    </w:rPr>
  </w:style>
  <w:style w:type="paragraph" w:customStyle="1" w:styleId="Textbody">
    <w:name w:val="Text body"/>
    <w:basedOn w:val="Standard"/>
    <w:rsid w:val="001F4F6B"/>
    <w:pPr>
      <w:suppressAutoHyphens/>
      <w:autoSpaceDN w:val="0"/>
      <w:spacing w:after="140" w:line="276" w:lineRule="auto"/>
    </w:pPr>
    <w:rPr>
      <w:rFonts w:ascii="Calibri" w:eastAsia="Calibri" w:hAnsi="Calibri" w:cs="Tahoma"/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F4F6B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F4F6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Fett">
    <w:name w:val="Strong"/>
    <w:basedOn w:val="Absatz-Standardschriftart"/>
    <w:uiPriority w:val="22"/>
    <w:qFormat/>
    <w:rsid w:val="00061FD2"/>
    <w:rPr>
      <w:b/>
      <w:bCs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84852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A676B"/>
    <w:rPr>
      <w:rFonts w:asciiTheme="majorHAnsi" w:eastAsiaTheme="majorEastAsia" w:hAnsiTheme="majorHAnsi" w:cstheme="majorBidi"/>
      <w:color w:val="3E762A" w:themeColor="accent1" w:themeShade="BF"/>
      <w:sz w:val="26"/>
      <w:szCs w:val="26"/>
      <w:lang w:val="de-AT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A5685F"/>
    <w:rPr>
      <w:color w:val="BA6906" w:themeColor="followed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5685F"/>
    <w:rPr>
      <w:rFonts w:asciiTheme="majorHAnsi" w:eastAsiaTheme="majorEastAsia" w:hAnsiTheme="majorHAnsi" w:cstheme="majorBidi"/>
      <w:i/>
      <w:iCs/>
      <w:color w:val="3E762A" w:themeColor="accent1" w:themeShade="BF"/>
      <w:lang w:val="de-AT" w:eastAsia="de-DE"/>
    </w:rPr>
  </w:style>
  <w:style w:type="character" w:customStyle="1" w:styleId="apple-converted-space">
    <w:name w:val="apple-converted-space"/>
    <w:basedOn w:val="Absatz-Standardschriftart"/>
    <w:rsid w:val="009C4D18"/>
  </w:style>
  <w:style w:type="character" w:styleId="Hervorhebung">
    <w:name w:val="Emphasis"/>
    <w:basedOn w:val="Absatz-Standardschriftart"/>
    <w:uiPriority w:val="20"/>
    <w:qFormat/>
    <w:rsid w:val="009C4D18"/>
    <w:rPr>
      <w:i/>
      <w:iCs/>
    </w:rPr>
  </w:style>
  <w:style w:type="character" w:customStyle="1" w:styleId="markedcontent">
    <w:name w:val="markedcontent"/>
    <w:basedOn w:val="Absatz-Standardschriftart"/>
    <w:rsid w:val="008709FA"/>
  </w:style>
  <w:style w:type="paragraph" w:customStyle="1" w:styleId="Default">
    <w:name w:val="Default"/>
    <w:rsid w:val="006869C0"/>
    <w:pPr>
      <w:autoSpaceDE w:val="0"/>
      <w:autoSpaceDN w:val="0"/>
      <w:adjustRightInd w:val="0"/>
    </w:pPr>
    <w:rPr>
      <w:rFonts w:ascii="Blogger Sans" w:hAnsi="Blogger Sans" w:cs="Blogger Sans"/>
      <w:color w:val="000000"/>
      <w:lang w:val="de-DE"/>
    </w:rPr>
  </w:style>
  <w:style w:type="paragraph" w:customStyle="1" w:styleId="Pa0">
    <w:name w:val="Pa0"/>
    <w:basedOn w:val="Default"/>
    <w:next w:val="Default"/>
    <w:uiPriority w:val="99"/>
    <w:rsid w:val="006869C0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6869C0"/>
    <w:rPr>
      <w:rFonts w:cs="Blogger Sans"/>
      <w:color w:val="211D1E"/>
      <w:sz w:val="19"/>
      <w:szCs w:val="19"/>
    </w:rPr>
  </w:style>
  <w:style w:type="paragraph" w:styleId="berarbeitung">
    <w:name w:val="Revision"/>
    <w:hidden/>
    <w:uiPriority w:val="99"/>
    <w:semiHidden/>
    <w:rsid w:val="00964C66"/>
    <w:rPr>
      <w:rFonts w:ascii="Times New Roman" w:eastAsia="Times New Roman" w:hAnsi="Times New Roman" w:cs="Times New Roman"/>
      <w:lang w:val="de-AT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0A7C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061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061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061F6"/>
    <w:rPr>
      <w:rFonts w:ascii="Times New Roman" w:eastAsia="Times New Roman" w:hAnsi="Times New Roman" w:cs="Times New Roman"/>
      <w:sz w:val="20"/>
      <w:szCs w:val="20"/>
      <w:lang w:val="de-AT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61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61F6"/>
    <w:rPr>
      <w:rFonts w:ascii="Times New Roman" w:eastAsia="Times New Roman" w:hAnsi="Times New Roman" w:cs="Times New Roman"/>
      <w:b/>
      <w:bCs/>
      <w:sz w:val="20"/>
      <w:szCs w:val="20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4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7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1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bv16.wien.gv.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ena.witzany@gbstern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bstern.at/west/termine/detail/3924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B8F5761-F8AF-49D6-81A2-0CE65AD9D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3718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Skip to LA</dc:creator>
  <cp:keywords/>
  <dc:description/>
  <cp:lastModifiedBy>Lena Witzany</cp:lastModifiedBy>
  <cp:revision>4</cp:revision>
  <cp:lastPrinted>2019-03-18T09:11:00Z</cp:lastPrinted>
  <dcterms:created xsi:type="dcterms:W3CDTF">2025-11-24T12:02:00Z</dcterms:created>
  <dcterms:modified xsi:type="dcterms:W3CDTF">2025-12-02T11:44:00Z</dcterms:modified>
</cp:coreProperties>
</file>