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2489" w14:textId="77777777" w:rsidR="00F00792" w:rsidRPr="00F00792" w:rsidRDefault="00F00792" w:rsidP="00F00792">
      <w:pPr>
        <w:pStyle w:val="StandardWeb"/>
        <w:spacing w:before="0" w:beforeAutospacing="0" w:after="0" w:afterAutospacing="0" w:line="276" w:lineRule="auto"/>
        <w:rPr>
          <w:rStyle w:val="normaltextrun"/>
          <w:rFonts w:ascii="Arial" w:eastAsiaTheme="majorEastAsia" w:hAnsi="Arial" w:cs="Arial"/>
          <w:sz w:val="20"/>
          <w:szCs w:val="20"/>
        </w:rPr>
      </w:pPr>
      <w:r w:rsidRPr="00F00792">
        <w:rPr>
          <w:rStyle w:val="normaltextrun"/>
          <w:rFonts w:ascii="Arial" w:eastAsiaTheme="majorEastAsia" w:hAnsi="Arial" w:cs="Arial"/>
          <w:sz w:val="20"/>
          <w:szCs w:val="20"/>
        </w:rPr>
        <w:t>21</w:t>
      </w:r>
      <w:r w:rsidR="00F754EA" w:rsidRPr="00F00792">
        <w:rPr>
          <w:rStyle w:val="normaltextrun"/>
          <w:rFonts w:ascii="Arial" w:eastAsiaTheme="majorEastAsia" w:hAnsi="Arial" w:cs="Arial"/>
          <w:sz w:val="20"/>
          <w:szCs w:val="20"/>
        </w:rPr>
        <w:t>.7.2024</w:t>
      </w:r>
    </w:p>
    <w:p w14:paraId="13C30D16" w14:textId="77777777" w:rsidR="00F00792" w:rsidRPr="00F00792" w:rsidRDefault="00F00792" w:rsidP="00F00792">
      <w:pPr>
        <w:pStyle w:val="StandardWeb"/>
        <w:spacing w:before="0" w:beforeAutospacing="0" w:after="0" w:afterAutospacing="0" w:line="276" w:lineRule="auto"/>
        <w:rPr>
          <w:rStyle w:val="normaltextrun"/>
          <w:rFonts w:ascii="Arial" w:eastAsiaTheme="majorEastAsia" w:hAnsi="Arial" w:cs="Arial"/>
          <w:sz w:val="20"/>
          <w:szCs w:val="20"/>
        </w:rPr>
      </w:pPr>
    </w:p>
    <w:p w14:paraId="3CD9C5A8" w14:textId="489086C9" w:rsidR="00F00792" w:rsidRPr="00F00792" w:rsidRDefault="00F00792" w:rsidP="00F00792">
      <w:pPr>
        <w:pStyle w:val="berschrift1"/>
        <w:spacing w:before="0" w:beforeAutospacing="0" w:after="0" w:afterAutospacing="0" w:line="276" w:lineRule="auto"/>
        <w:rPr>
          <w:rFonts w:ascii="Arial" w:hAnsi="Arial" w:cs="Arial"/>
          <w:color w:val="000000"/>
          <w:sz w:val="20"/>
          <w:szCs w:val="20"/>
          <w:lang w:val="de-AT"/>
        </w:rPr>
      </w:pPr>
      <w:r w:rsidRPr="00F00792">
        <w:rPr>
          <w:rFonts w:ascii="Arial" w:hAnsi="Arial" w:cs="Arial"/>
          <w:color w:val="000000"/>
          <w:sz w:val="28"/>
          <w:szCs w:val="28"/>
          <w:lang w:val="de-AT"/>
        </w:rPr>
        <w:t>Spiel, Satz und Sieg: 19 Ideen gewinnen den „Nachbarschatz“!</w:t>
      </w:r>
      <w:r w:rsidRPr="00F00792">
        <w:rPr>
          <w:rFonts w:ascii="Arial" w:hAnsi="Arial" w:cs="Arial"/>
          <w:color w:val="000000"/>
          <w:sz w:val="28"/>
          <w:szCs w:val="28"/>
          <w:lang w:val="de-AT"/>
        </w:rPr>
        <w:br/>
      </w:r>
      <w:r w:rsidRPr="00F00792">
        <w:rPr>
          <w:rFonts w:ascii="Arial" w:hAnsi="Arial" w:cs="Arial"/>
          <w:b w:val="0"/>
          <w:bCs w:val="0"/>
          <w:color w:val="000000"/>
          <w:sz w:val="28"/>
          <w:szCs w:val="28"/>
          <w:lang w:val="de-AT"/>
        </w:rPr>
        <w:t xml:space="preserve">Erstes Donaufelder Sportfest bewegt die Nachbarschaft in Floridsdorf – Insgesamt werden 19 Nachbarschaftsideen in 5 Wiener </w:t>
      </w:r>
      <w:proofErr w:type="spellStart"/>
      <w:r w:rsidRPr="00F00792">
        <w:rPr>
          <w:rFonts w:ascii="Arial" w:hAnsi="Arial" w:cs="Arial"/>
          <w:b w:val="0"/>
          <w:bCs w:val="0"/>
          <w:color w:val="000000"/>
          <w:sz w:val="28"/>
          <w:szCs w:val="28"/>
          <w:lang w:val="de-AT"/>
        </w:rPr>
        <w:t>Grätzln</w:t>
      </w:r>
      <w:proofErr w:type="spellEnd"/>
      <w:r w:rsidRPr="00F00792">
        <w:rPr>
          <w:rFonts w:ascii="Arial" w:hAnsi="Arial" w:cs="Arial"/>
          <w:b w:val="0"/>
          <w:bCs w:val="0"/>
          <w:color w:val="000000"/>
          <w:sz w:val="28"/>
          <w:szCs w:val="28"/>
          <w:lang w:val="de-AT"/>
        </w:rPr>
        <w:t xml:space="preserve"> umgesetzt</w:t>
      </w:r>
      <w:r w:rsidRPr="00F00792">
        <w:rPr>
          <w:rFonts w:ascii="Arial" w:hAnsi="Arial" w:cs="Arial"/>
          <w:b w:val="0"/>
          <w:bCs w:val="0"/>
          <w:color w:val="000000"/>
          <w:sz w:val="28"/>
          <w:szCs w:val="28"/>
          <w:lang w:val="de-AT"/>
        </w:rPr>
        <w:br/>
      </w:r>
    </w:p>
    <w:p w14:paraId="09808E82" w14:textId="77777777" w:rsidR="00F00792" w:rsidRPr="00F00792" w:rsidRDefault="00F00792" w:rsidP="00F00792">
      <w:pPr>
        <w:pStyle w:val="berschrift1"/>
        <w:spacing w:before="0" w:beforeAutospacing="0" w:after="0" w:afterAutospacing="0" w:line="276" w:lineRule="auto"/>
        <w:rPr>
          <w:rFonts w:ascii="Arial" w:hAnsi="Arial" w:cs="Arial"/>
          <w:b w:val="0"/>
          <w:color w:val="000000"/>
          <w:sz w:val="20"/>
          <w:szCs w:val="20"/>
          <w:lang w:val="de-AT"/>
        </w:rPr>
      </w:pPr>
      <w:r w:rsidRPr="00F00792">
        <w:rPr>
          <w:rFonts w:ascii="Arial" w:hAnsi="Arial" w:cs="Arial"/>
          <w:b w:val="0"/>
          <w:color w:val="000000"/>
          <w:sz w:val="20"/>
          <w:szCs w:val="20"/>
          <w:lang w:val="de-AT"/>
        </w:rPr>
        <w:t xml:space="preserve">Der Grätzlrat kürt 19 vielfältige Nachbarschaftsideen: Der diesjährige „Nachbarschatz“ der Gebietsbetreuung Stadterneuerung (GB*) ist vergeben. Mit einem Gesamtbudget von 15.000 Euro werden jetzt 19 Ideen in fünf Wiener </w:t>
      </w:r>
      <w:proofErr w:type="spellStart"/>
      <w:r w:rsidRPr="00F00792">
        <w:rPr>
          <w:rFonts w:ascii="Arial" w:hAnsi="Arial" w:cs="Arial"/>
          <w:b w:val="0"/>
          <w:color w:val="000000"/>
          <w:sz w:val="20"/>
          <w:szCs w:val="20"/>
          <w:lang w:val="de-AT"/>
        </w:rPr>
        <w:t>Grätzln</w:t>
      </w:r>
      <w:proofErr w:type="spellEnd"/>
      <w:r w:rsidRPr="00F00792">
        <w:rPr>
          <w:rFonts w:ascii="Arial" w:hAnsi="Arial" w:cs="Arial"/>
          <w:b w:val="0"/>
          <w:color w:val="000000"/>
          <w:sz w:val="20"/>
          <w:szCs w:val="20"/>
          <w:lang w:val="de-AT"/>
        </w:rPr>
        <w:t xml:space="preserve"> unterstützt und noch heuer umgesetzt.</w:t>
      </w:r>
    </w:p>
    <w:p w14:paraId="23E7C7DA" w14:textId="77777777" w:rsidR="00F00792" w:rsidRPr="00F00792" w:rsidRDefault="00F00792" w:rsidP="00F00792">
      <w:pPr>
        <w:pStyle w:val="StandardWeb"/>
        <w:spacing w:line="276" w:lineRule="auto"/>
        <w:rPr>
          <w:rFonts w:ascii="Arial" w:hAnsi="Arial" w:cs="Arial"/>
          <w:sz w:val="20"/>
          <w:szCs w:val="20"/>
          <w:lang w:eastAsia="de-DE"/>
        </w:rPr>
      </w:pPr>
      <w:r w:rsidRPr="00F00792">
        <w:rPr>
          <w:rFonts w:ascii="Arial" w:hAnsi="Arial" w:cs="Arial"/>
          <w:sz w:val="20"/>
          <w:szCs w:val="20"/>
          <w:lang w:eastAsia="de-DE"/>
        </w:rPr>
        <w:t>„</w:t>
      </w:r>
      <w:proofErr w:type="gramStart"/>
      <w:r w:rsidRPr="00F00792">
        <w:rPr>
          <w:rFonts w:ascii="Arial" w:hAnsi="Arial" w:cs="Arial"/>
          <w:sz w:val="20"/>
          <w:szCs w:val="20"/>
          <w:lang w:eastAsia="de-DE"/>
        </w:rPr>
        <w:t>Beim ,Nachbarschatz</w:t>
      </w:r>
      <w:proofErr w:type="gramEnd"/>
      <w:r w:rsidRPr="00F00792">
        <w:rPr>
          <w:rFonts w:ascii="Arial" w:hAnsi="Arial" w:cs="Arial"/>
          <w:sz w:val="20"/>
          <w:szCs w:val="20"/>
          <w:lang w:eastAsia="de-DE"/>
        </w:rPr>
        <w:t xml:space="preserve">‘ reden die Bewohnerinnen und Bewohner vor Ort bei der Gestaltung ihres Grätzls mit. Es freut mich sehr, dass auch dieses Jahr wieder zahlreiche Ideen für ein gutes nachbarschaftliches Miteinander eingereicht wurden. Jede und jeder kann so zu einem gelingenden Miteinander beitragen. Der ‚Nachbarschatz‘, das Budget für deine Idee und das Team der GB* unterstützen dabei! Der Grätzlrat hat seine Wahl getroffen und 19 großartige Projekte ausgewählt – vom Sportfest im Donaufeld bis zur Silent Disco unter Bäumen in Liesing. Ich freue mich auf die Umsetzung der vielfältigen Nachbarschaftsaktionen und wünsche viel Vergnügen!“, so Vizebürgermeisterin und Frauen- und Wohnbaustadträtin Kathrin </w:t>
      </w:r>
      <w:proofErr w:type="spellStart"/>
      <w:r w:rsidRPr="00F00792">
        <w:rPr>
          <w:rFonts w:ascii="Arial" w:hAnsi="Arial" w:cs="Arial"/>
          <w:sz w:val="20"/>
          <w:szCs w:val="20"/>
          <w:lang w:eastAsia="de-DE"/>
        </w:rPr>
        <w:t>Gaál</w:t>
      </w:r>
      <w:proofErr w:type="spellEnd"/>
      <w:r w:rsidRPr="00F00792">
        <w:rPr>
          <w:rFonts w:ascii="Arial" w:hAnsi="Arial" w:cs="Arial"/>
          <w:sz w:val="20"/>
          <w:szCs w:val="20"/>
          <w:lang w:eastAsia="de-DE"/>
        </w:rPr>
        <w:t>.</w:t>
      </w:r>
    </w:p>
    <w:p w14:paraId="0DEAB9A2" w14:textId="77777777" w:rsidR="00F00792" w:rsidRPr="00F00792" w:rsidRDefault="00F00792" w:rsidP="00F00792">
      <w:pPr>
        <w:pStyle w:val="text"/>
        <w:spacing w:before="0" w:beforeAutospacing="0" w:after="0" w:afterAutospacing="0" w:line="276" w:lineRule="auto"/>
        <w:rPr>
          <w:rFonts w:ascii="Arial" w:hAnsi="Arial" w:cs="Arial"/>
          <w:color w:val="000000"/>
          <w:sz w:val="20"/>
          <w:szCs w:val="20"/>
        </w:rPr>
      </w:pPr>
      <w:r w:rsidRPr="00F00792">
        <w:rPr>
          <w:rFonts w:ascii="Arial" w:hAnsi="Arial" w:cs="Arial"/>
          <w:sz w:val="20"/>
          <w:szCs w:val="20"/>
          <w:lang w:eastAsia="en-GB"/>
        </w:rPr>
        <w:t xml:space="preserve">„Der GB*Nachbarschatz zeigt, wie wirkungsvoll das Mitmachen im </w:t>
      </w:r>
      <w:proofErr w:type="spellStart"/>
      <w:r w:rsidRPr="00F00792">
        <w:rPr>
          <w:rFonts w:ascii="Arial" w:hAnsi="Arial" w:cs="Arial"/>
          <w:sz w:val="20"/>
          <w:szCs w:val="20"/>
          <w:lang w:eastAsia="en-GB"/>
        </w:rPr>
        <w:t>Grätzl</w:t>
      </w:r>
      <w:proofErr w:type="spellEnd"/>
      <w:r w:rsidRPr="00F00792">
        <w:rPr>
          <w:rFonts w:ascii="Arial" w:hAnsi="Arial" w:cs="Arial"/>
          <w:sz w:val="20"/>
          <w:szCs w:val="20"/>
          <w:lang w:eastAsia="en-GB"/>
        </w:rPr>
        <w:t xml:space="preserve"> vor Ort sein kann, wenn Menschen zusammenkommen, um ihre Umgebung aktiv mitzugestalten. In Floridsdorf sind </w:t>
      </w:r>
      <w:proofErr w:type="gramStart"/>
      <w:r w:rsidRPr="00F00792">
        <w:rPr>
          <w:rFonts w:ascii="Arial" w:hAnsi="Arial" w:cs="Arial"/>
          <w:sz w:val="20"/>
          <w:szCs w:val="20"/>
          <w:lang w:eastAsia="en-GB"/>
        </w:rPr>
        <w:t>tolle</w:t>
      </w:r>
      <w:proofErr w:type="gramEnd"/>
      <w:r w:rsidRPr="00F00792">
        <w:rPr>
          <w:rFonts w:ascii="Arial" w:hAnsi="Arial" w:cs="Arial"/>
          <w:color w:val="000000"/>
          <w:sz w:val="20"/>
          <w:szCs w:val="20"/>
        </w:rPr>
        <w:t xml:space="preserve"> Ideen für die Nachbarschaft im Donaufeld eingebracht worden. Die GB* unterstützt dabei, diese umzusetzen. Wir freuen uns auf Sport, Theater und mehr, die der Grätzlrat ausgewählt hat. Die Projekte werden rund um das Stadtentwicklungsgebiet Donaufeld Impulse für das gute Zusammenleben setzen“, so Georg </w:t>
      </w:r>
      <w:proofErr w:type="spellStart"/>
      <w:r w:rsidRPr="00F00792">
        <w:rPr>
          <w:rFonts w:ascii="Arial" w:hAnsi="Arial" w:cs="Arial"/>
          <w:color w:val="000000"/>
          <w:sz w:val="20"/>
          <w:szCs w:val="20"/>
        </w:rPr>
        <w:t>Papai</w:t>
      </w:r>
      <w:proofErr w:type="spellEnd"/>
      <w:r w:rsidRPr="00F00792">
        <w:rPr>
          <w:rFonts w:ascii="Arial" w:hAnsi="Arial" w:cs="Arial"/>
          <w:color w:val="000000"/>
          <w:sz w:val="20"/>
          <w:szCs w:val="20"/>
        </w:rPr>
        <w:t xml:space="preserve">, Bezirksvorsteher in Floridsdorf. </w:t>
      </w:r>
    </w:p>
    <w:p w14:paraId="00E0419D" w14:textId="77777777" w:rsidR="00F00792" w:rsidRPr="00F00792" w:rsidRDefault="00F00792" w:rsidP="00F00792">
      <w:pPr>
        <w:spacing w:line="276" w:lineRule="auto"/>
        <w:rPr>
          <w:rFonts w:ascii="Arial" w:hAnsi="Arial" w:cs="Arial"/>
          <w:sz w:val="20"/>
          <w:szCs w:val="20"/>
        </w:rPr>
      </w:pPr>
    </w:p>
    <w:p w14:paraId="3641DBA2" w14:textId="77777777" w:rsidR="00F00792" w:rsidRPr="00F00792" w:rsidRDefault="00F00792" w:rsidP="00F00792">
      <w:pPr>
        <w:spacing w:after="240" w:line="276" w:lineRule="auto"/>
        <w:rPr>
          <w:rFonts w:ascii="Arial" w:hAnsi="Arial" w:cs="Arial"/>
          <w:bCs/>
          <w:sz w:val="20"/>
          <w:szCs w:val="20"/>
        </w:rPr>
      </w:pPr>
      <w:r w:rsidRPr="00F00792">
        <w:rPr>
          <w:rFonts w:ascii="Arial" w:hAnsi="Arial" w:cs="Arial"/>
          <w:bCs/>
          <w:sz w:val="20"/>
          <w:szCs w:val="20"/>
        </w:rPr>
        <w:t xml:space="preserve">Mit dem Nachbarschatz, dem Grätzlbudget für </w:t>
      </w:r>
      <w:proofErr w:type="spellStart"/>
      <w:r w:rsidRPr="00F00792">
        <w:rPr>
          <w:rFonts w:ascii="Arial" w:hAnsi="Arial" w:cs="Arial"/>
          <w:bCs/>
          <w:sz w:val="20"/>
          <w:szCs w:val="20"/>
        </w:rPr>
        <w:t>Grätzlideen</w:t>
      </w:r>
      <w:proofErr w:type="spellEnd"/>
      <w:r w:rsidRPr="00F00792">
        <w:rPr>
          <w:rFonts w:ascii="Arial" w:hAnsi="Arial" w:cs="Arial"/>
          <w:bCs/>
          <w:sz w:val="20"/>
          <w:szCs w:val="20"/>
        </w:rPr>
        <w:t xml:space="preserve"> der Gebietsbetreuung Stadterneuerung (GB*), werden 19 Ideen für die gute Nachbarschaft in fünf Wiener </w:t>
      </w:r>
      <w:proofErr w:type="spellStart"/>
      <w:r w:rsidRPr="00F00792">
        <w:rPr>
          <w:rFonts w:ascii="Arial" w:hAnsi="Arial" w:cs="Arial"/>
          <w:bCs/>
          <w:sz w:val="20"/>
          <w:szCs w:val="20"/>
        </w:rPr>
        <w:t>Grätzln</w:t>
      </w:r>
      <w:proofErr w:type="spellEnd"/>
      <w:r w:rsidRPr="00F00792">
        <w:rPr>
          <w:rFonts w:ascii="Arial" w:hAnsi="Arial" w:cs="Arial"/>
          <w:bCs/>
          <w:sz w:val="20"/>
          <w:szCs w:val="20"/>
        </w:rPr>
        <w:t xml:space="preserve"> umgesetzt. Zu den im Grätzlrat gemeinsam ausgewählten Ideen zählen u.a. ein Sportfest und ein Puppentheater im Donaufeld, eine inklusive Jause und ein „Walk and Talk“ im Simmeringer </w:t>
      </w:r>
      <w:proofErr w:type="spellStart"/>
      <w:r w:rsidRPr="00F00792">
        <w:rPr>
          <w:rFonts w:ascii="Arial" w:hAnsi="Arial" w:cs="Arial"/>
          <w:bCs/>
          <w:sz w:val="20"/>
          <w:szCs w:val="20"/>
        </w:rPr>
        <w:t>Hyblerpark</w:t>
      </w:r>
      <w:proofErr w:type="spellEnd"/>
      <w:r w:rsidRPr="00F00792">
        <w:rPr>
          <w:rFonts w:ascii="Arial" w:hAnsi="Arial" w:cs="Arial"/>
          <w:bCs/>
          <w:sz w:val="20"/>
          <w:szCs w:val="20"/>
        </w:rPr>
        <w:t>, ein Fahrradparcours, Minigolf und eine lange Tafel am Hernalser Dornerplatz, in der Donaustadt ein Bewegungsangebot am Badeteich Hirschstetten und ein Flohmarkt in Stadlau sowie eine Silent Disco und ein Mitmach-Spektakel für die Nachbarschaft im Liesinger Stadtteil In der Wiesen.</w:t>
      </w:r>
    </w:p>
    <w:p w14:paraId="1793A727" w14:textId="77777777" w:rsidR="00F00792" w:rsidRPr="00F00792" w:rsidRDefault="00F00792" w:rsidP="00F00792">
      <w:pPr>
        <w:spacing w:line="276" w:lineRule="auto"/>
        <w:rPr>
          <w:rFonts w:ascii="Arial" w:hAnsi="Arial" w:cs="Arial"/>
          <w:b/>
          <w:bCs/>
          <w:sz w:val="20"/>
          <w:szCs w:val="20"/>
        </w:rPr>
      </w:pPr>
      <w:r w:rsidRPr="00F00792">
        <w:rPr>
          <w:rFonts w:ascii="Arial" w:hAnsi="Arial" w:cs="Arial"/>
          <w:b/>
          <w:bCs/>
          <w:sz w:val="20"/>
          <w:szCs w:val="20"/>
        </w:rPr>
        <w:t>Nachbarschatz Donaufeld: Erstes Donaufelder Sportfest bewegt die Nachbarschaft</w:t>
      </w:r>
    </w:p>
    <w:p w14:paraId="1680452F" w14:textId="77777777" w:rsidR="00F00792" w:rsidRPr="00F00792" w:rsidRDefault="00F00792" w:rsidP="00F00792">
      <w:pPr>
        <w:pStyle w:val="StandardWeb"/>
        <w:spacing w:line="276" w:lineRule="auto"/>
        <w:rPr>
          <w:rFonts w:ascii="Arial" w:hAnsi="Arial" w:cs="Arial"/>
          <w:sz w:val="20"/>
          <w:szCs w:val="20"/>
        </w:rPr>
      </w:pPr>
      <w:r w:rsidRPr="00F00792">
        <w:rPr>
          <w:rFonts w:ascii="Arial" w:hAnsi="Arial" w:cs="Arial"/>
          <w:sz w:val="20"/>
          <w:szCs w:val="20"/>
        </w:rPr>
        <w:t xml:space="preserve">Das Besondere am Nachbarschatz ist, dass nicht nur die Ideen aus der Nachbarschaft selbst stammen, sondern auch die Entscheidung, welche Projekte mit dem Grätzlbudget unterstützt werden, gemeinschaftlich im Grätzlrat gefällt wird. Anfang Juni kamen Bewohner*innen in fünf </w:t>
      </w:r>
      <w:proofErr w:type="spellStart"/>
      <w:r w:rsidRPr="00F00792">
        <w:rPr>
          <w:rFonts w:ascii="Arial" w:hAnsi="Arial" w:cs="Arial"/>
          <w:sz w:val="20"/>
          <w:szCs w:val="20"/>
        </w:rPr>
        <w:t>Grätzlräten</w:t>
      </w:r>
      <w:proofErr w:type="spellEnd"/>
      <w:r w:rsidRPr="00F00792">
        <w:rPr>
          <w:rFonts w:ascii="Arial" w:hAnsi="Arial" w:cs="Arial"/>
          <w:sz w:val="20"/>
          <w:szCs w:val="20"/>
        </w:rPr>
        <w:t xml:space="preserve"> (je einer pro Gebiet) zusammen und kürten die 19 Ideen, die als Mitmach-Aktionen und </w:t>
      </w:r>
      <w:proofErr w:type="spellStart"/>
      <w:r w:rsidRPr="00F00792">
        <w:rPr>
          <w:rFonts w:ascii="Arial" w:hAnsi="Arial" w:cs="Arial"/>
          <w:sz w:val="20"/>
          <w:szCs w:val="20"/>
        </w:rPr>
        <w:t>Grätzlprojekte</w:t>
      </w:r>
      <w:proofErr w:type="spellEnd"/>
      <w:r w:rsidRPr="00F00792">
        <w:rPr>
          <w:rFonts w:ascii="Arial" w:hAnsi="Arial" w:cs="Arial"/>
          <w:sz w:val="20"/>
          <w:szCs w:val="20"/>
        </w:rPr>
        <w:t xml:space="preserve"> das Gemeinschaftsleben und die Nachbarschaft bereichern und stärken werden.</w:t>
      </w:r>
    </w:p>
    <w:p w14:paraId="51EAD086" w14:textId="77777777" w:rsidR="00F00792" w:rsidRPr="00F00792" w:rsidRDefault="00F00792" w:rsidP="00F00792">
      <w:pPr>
        <w:pStyle w:val="StandardWeb"/>
        <w:spacing w:line="276" w:lineRule="auto"/>
        <w:rPr>
          <w:rFonts w:ascii="Arial" w:hAnsi="Arial" w:cs="Arial"/>
          <w:sz w:val="20"/>
          <w:szCs w:val="20"/>
        </w:rPr>
      </w:pPr>
      <w:r w:rsidRPr="00F00792">
        <w:rPr>
          <w:rFonts w:ascii="Arial" w:hAnsi="Arial" w:cs="Arial"/>
          <w:sz w:val="20"/>
          <w:szCs w:val="20"/>
        </w:rPr>
        <w:t xml:space="preserve">Auch im Stadtentwicklungsgebiet Donaufeld in Floridsdorf wurden 12 kreative Nachbarschatz-Ideen eingereicht, vier konnten den Grätzlrat überzeugen. Unter anderem freuen sich Daniel Wieser und sein Team über 1.000 Euro Nachbarschaftsbudget für das 1. Donaufelder Sportfest, das am 13. September 2024 organisiert und veranstaltet werden soll. </w:t>
      </w:r>
    </w:p>
    <w:p w14:paraId="384E8437" w14:textId="77777777" w:rsidR="00F00792" w:rsidRPr="00F00792" w:rsidRDefault="00F00792" w:rsidP="00F00792">
      <w:pPr>
        <w:spacing w:line="276" w:lineRule="auto"/>
        <w:rPr>
          <w:rFonts w:ascii="Arial" w:hAnsi="Arial" w:cs="Arial"/>
          <w:sz w:val="20"/>
          <w:szCs w:val="20"/>
        </w:rPr>
      </w:pPr>
      <w:r w:rsidRPr="00F00792">
        <w:rPr>
          <w:rFonts w:ascii="Arial" w:hAnsi="Arial" w:cs="Arial"/>
          <w:sz w:val="20"/>
          <w:szCs w:val="20"/>
        </w:rPr>
        <w:lastRenderedPageBreak/>
        <w:t>„Mit dem Donaufelder Sportfest erhoffe ich mir, begeisterte Sportlerinnen und Sportler des Donaufelder Grätzls zusammenzubringen. Die Unterstützung mit dem GB*Nachbarschatz macht aus einer kleinen Idee ein großes Fest. Danke dafür!“, so Daniel Wieser, der die sportliche Idee beim „Nachbarschatz“ eingereicht hat.</w:t>
      </w:r>
    </w:p>
    <w:p w14:paraId="3732FC29" w14:textId="77777777" w:rsidR="00F00792" w:rsidRPr="00F00792" w:rsidRDefault="00F00792" w:rsidP="00F00792">
      <w:pPr>
        <w:spacing w:line="276" w:lineRule="auto"/>
        <w:rPr>
          <w:rFonts w:ascii="Arial" w:hAnsi="Arial" w:cs="Arial"/>
          <w:sz w:val="20"/>
          <w:szCs w:val="20"/>
        </w:rPr>
      </w:pPr>
    </w:p>
    <w:p w14:paraId="3A0083FE" w14:textId="77777777" w:rsidR="00F00792" w:rsidRPr="00F00792" w:rsidRDefault="00F00792" w:rsidP="00F00792">
      <w:pPr>
        <w:spacing w:line="276" w:lineRule="auto"/>
        <w:rPr>
          <w:rFonts w:ascii="Arial" w:hAnsi="Arial" w:cs="Arial"/>
          <w:sz w:val="20"/>
          <w:szCs w:val="20"/>
        </w:rPr>
      </w:pPr>
      <w:r w:rsidRPr="00F00792">
        <w:rPr>
          <w:rFonts w:ascii="Arial" w:hAnsi="Arial" w:cs="Arial"/>
          <w:sz w:val="20"/>
          <w:szCs w:val="20"/>
        </w:rPr>
        <w:t>Auf dem Programm des 1. Donaufelder Sportfestes stehen Angebote wie Tennis, Tischtennis, Beachvolleyball und Hallenfußball, die vor Ort ausgeübt werden können. Trainer*innen und Vereinsspieler*innen teilen ihr Wissen und spielen „</w:t>
      </w:r>
      <w:proofErr w:type="spellStart"/>
      <w:r w:rsidRPr="00F00792">
        <w:rPr>
          <w:rFonts w:ascii="Arial" w:hAnsi="Arial" w:cs="Arial"/>
          <w:sz w:val="20"/>
          <w:szCs w:val="20"/>
        </w:rPr>
        <w:t>Exhibitions</w:t>
      </w:r>
      <w:proofErr w:type="spellEnd"/>
      <w:r w:rsidRPr="00F00792">
        <w:rPr>
          <w:rFonts w:ascii="Arial" w:hAnsi="Arial" w:cs="Arial"/>
          <w:sz w:val="20"/>
          <w:szCs w:val="20"/>
        </w:rPr>
        <w:t>”. Begleitend dazu gibt’s ein kulinarisches und musikalisches Rahmenprogramm. Die Fest-Besucher*innen erwartet ein Tag voller Bewegung, Spaß und guter Laune – mit dem Ziel, sportliche Menschen im Donaufeld zusammenzubringen.</w:t>
      </w:r>
    </w:p>
    <w:p w14:paraId="40D46B9C" w14:textId="77777777" w:rsidR="00F00792" w:rsidRPr="00F00792" w:rsidRDefault="00F00792" w:rsidP="00F00792">
      <w:pPr>
        <w:spacing w:line="276" w:lineRule="auto"/>
        <w:rPr>
          <w:rFonts w:ascii="Arial" w:hAnsi="Arial" w:cs="Arial"/>
          <w:sz w:val="20"/>
          <w:szCs w:val="20"/>
        </w:rPr>
      </w:pPr>
    </w:p>
    <w:p w14:paraId="30310C53" w14:textId="77777777" w:rsidR="00F00792" w:rsidRPr="00F00792" w:rsidRDefault="00F00792" w:rsidP="00F00792">
      <w:pPr>
        <w:spacing w:line="276" w:lineRule="auto"/>
        <w:rPr>
          <w:rFonts w:ascii="Arial" w:hAnsi="Arial" w:cs="Arial"/>
          <w:sz w:val="20"/>
          <w:szCs w:val="20"/>
        </w:rPr>
      </w:pPr>
      <w:r w:rsidRPr="00F00792">
        <w:rPr>
          <w:rFonts w:ascii="Arial" w:hAnsi="Arial" w:cs="Arial"/>
          <w:sz w:val="20"/>
          <w:szCs w:val="20"/>
        </w:rPr>
        <w:t xml:space="preserve">Katharina </w:t>
      </w:r>
      <w:proofErr w:type="spellStart"/>
      <w:r w:rsidRPr="00F00792">
        <w:rPr>
          <w:rFonts w:ascii="Arial" w:hAnsi="Arial" w:cs="Arial"/>
          <w:sz w:val="20"/>
          <w:szCs w:val="20"/>
        </w:rPr>
        <w:t>Fohringer</w:t>
      </w:r>
      <w:proofErr w:type="spellEnd"/>
      <w:r w:rsidRPr="00F00792">
        <w:rPr>
          <w:rFonts w:ascii="Arial" w:hAnsi="Arial" w:cs="Arial"/>
          <w:sz w:val="20"/>
          <w:szCs w:val="20"/>
        </w:rPr>
        <w:t xml:space="preserve"> vom Team des GB*Stadtteilmanagements Donaufeld zeigt sich von den Ideen, die beim Nachbarschatz Donaufeld eingereicht wurden, begeistert: „Vom ersten Donaufelder Sportfest bis zum Puppentheater wurden spannende Projekte von engagierten Bewohnerinnen und Bewohnern eingereicht. Diese zeigen eindrucksvoll, dass diese Nachbarschaft ein lebendiger Ort voll kreativem Potential ist.“</w:t>
      </w:r>
    </w:p>
    <w:p w14:paraId="64B29F05" w14:textId="77777777" w:rsidR="00F00792" w:rsidRPr="00F00792" w:rsidRDefault="00F00792" w:rsidP="00F00792">
      <w:pPr>
        <w:spacing w:after="240" w:line="276" w:lineRule="auto"/>
        <w:rPr>
          <w:rFonts w:ascii="Arial" w:hAnsi="Arial" w:cs="Arial"/>
          <w:b/>
          <w:bCs/>
          <w:sz w:val="20"/>
          <w:szCs w:val="20"/>
        </w:rPr>
      </w:pPr>
      <w:r w:rsidRPr="00F00792">
        <w:rPr>
          <w:rFonts w:ascii="Arial" w:hAnsi="Arial" w:cs="Arial"/>
          <w:b/>
          <w:bCs/>
          <w:sz w:val="20"/>
          <w:szCs w:val="20"/>
        </w:rPr>
        <w:br/>
        <w:t xml:space="preserve">Je 3.000 Euro „Nachbarschatz“ pro </w:t>
      </w:r>
      <w:proofErr w:type="spellStart"/>
      <w:r w:rsidRPr="00F00792">
        <w:rPr>
          <w:rFonts w:ascii="Arial" w:hAnsi="Arial" w:cs="Arial"/>
          <w:b/>
          <w:bCs/>
          <w:sz w:val="20"/>
          <w:szCs w:val="20"/>
        </w:rPr>
        <w:t>Grätzl</w:t>
      </w:r>
      <w:proofErr w:type="spellEnd"/>
      <w:r w:rsidRPr="00F00792">
        <w:rPr>
          <w:rFonts w:ascii="Arial" w:hAnsi="Arial" w:cs="Arial"/>
          <w:b/>
          <w:bCs/>
          <w:sz w:val="20"/>
          <w:szCs w:val="20"/>
        </w:rPr>
        <w:t xml:space="preserve">: 19 Ideen in 5 </w:t>
      </w:r>
      <w:proofErr w:type="spellStart"/>
      <w:r w:rsidRPr="00F00792">
        <w:rPr>
          <w:rFonts w:ascii="Arial" w:hAnsi="Arial" w:cs="Arial"/>
          <w:b/>
          <w:bCs/>
          <w:sz w:val="20"/>
          <w:szCs w:val="20"/>
        </w:rPr>
        <w:t>Grätzln</w:t>
      </w:r>
      <w:proofErr w:type="spellEnd"/>
      <w:r w:rsidRPr="00F00792">
        <w:rPr>
          <w:rFonts w:ascii="Arial" w:hAnsi="Arial" w:cs="Arial"/>
          <w:b/>
          <w:bCs/>
          <w:sz w:val="20"/>
          <w:szCs w:val="20"/>
        </w:rPr>
        <w:t xml:space="preserve"> werden umgesetzt   </w:t>
      </w:r>
    </w:p>
    <w:p w14:paraId="338B7EF9" w14:textId="77777777" w:rsidR="00F00792" w:rsidRPr="00F00792" w:rsidRDefault="00F00792" w:rsidP="00F00792">
      <w:pPr>
        <w:pStyle w:val="StandardWeb"/>
        <w:spacing w:line="276" w:lineRule="auto"/>
        <w:rPr>
          <w:rFonts w:ascii="Arial" w:hAnsi="Arial" w:cs="Arial"/>
          <w:sz w:val="20"/>
          <w:szCs w:val="20"/>
          <w:lang w:eastAsia="de-DE"/>
        </w:rPr>
      </w:pPr>
      <w:r w:rsidRPr="00F00792">
        <w:rPr>
          <w:rFonts w:ascii="Arial" w:hAnsi="Arial" w:cs="Arial"/>
          <w:sz w:val="20"/>
          <w:szCs w:val="20"/>
          <w:lang w:eastAsia="de-DE"/>
        </w:rPr>
        <w:t>Bis 31. Mai hatten Bewohner*innen in fünf Wiener Gebieten die Möglichkeit, ihre Ideen für nachbarschaftliche Aktivitäten einzubringen: Rund um den</w:t>
      </w:r>
      <w:r w:rsidRPr="00F00792">
        <w:rPr>
          <w:rFonts w:ascii="Arial" w:hAnsi="Arial" w:cs="Arial"/>
          <w:sz w:val="20"/>
          <w:szCs w:val="20"/>
        </w:rPr>
        <w:t> </w:t>
      </w:r>
      <w:proofErr w:type="spellStart"/>
      <w:r w:rsidRPr="00F00792">
        <w:rPr>
          <w:rFonts w:ascii="Arial" w:hAnsi="Arial" w:cs="Arial"/>
          <w:sz w:val="20"/>
          <w:szCs w:val="20"/>
        </w:rPr>
        <w:t>Hyblerpark</w:t>
      </w:r>
      <w:proofErr w:type="spellEnd"/>
      <w:r w:rsidRPr="00F00792">
        <w:rPr>
          <w:rFonts w:ascii="Arial" w:hAnsi="Arial" w:cs="Arial"/>
          <w:sz w:val="20"/>
          <w:szCs w:val="20"/>
        </w:rPr>
        <w:t xml:space="preserve"> in Simmering, am </w:t>
      </w:r>
      <w:r w:rsidRPr="00F00792">
        <w:rPr>
          <w:rFonts w:ascii="Arial" w:hAnsi="Arial" w:cs="Arial"/>
          <w:sz w:val="20"/>
          <w:szCs w:val="20"/>
          <w:lang w:eastAsia="de-DE"/>
        </w:rPr>
        <w:t xml:space="preserve">Dornerplatz in Hernals, im Donaufeld in Floridsdorf, in Stadlau und Hirschstetten in der Donaustadt sowie im Liesinger Stadtteil In der Wiesen. Pro Gebiet gab es ein Grätzlbudget von 3.000 Euro für die Umsetzung von Nachbarschaftsideen zu heben. Insgesamt wurden 65 Ideen eingereicht, 36 erfüllten die Kriterien und schafften es in die Abstimmung. 19 Ideen wurden von Bewohner*innen in eigens gebildeten </w:t>
      </w:r>
      <w:proofErr w:type="spellStart"/>
      <w:r w:rsidRPr="00F00792">
        <w:rPr>
          <w:rFonts w:ascii="Arial" w:hAnsi="Arial" w:cs="Arial"/>
          <w:sz w:val="20"/>
          <w:szCs w:val="20"/>
          <w:lang w:eastAsia="de-DE"/>
        </w:rPr>
        <w:t>Grätzlräten</w:t>
      </w:r>
      <w:proofErr w:type="spellEnd"/>
      <w:r w:rsidRPr="00F00792">
        <w:rPr>
          <w:rFonts w:ascii="Arial" w:hAnsi="Arial" w:cs="Arial"/>
          <w:sz w:val="20"/>
          <w:szCs w:val="20"/>
          <w:lang w:eastAsia="de-DE"/>
        </w:rPr>
        <w:t xml:space="preserve"> gemeinschaftlich ausgewählt und werden nun dank Budget aus dem Nachbarschatz umgesetzt.</w:t>
      </w:r>
    </w:p>
    <w:p w14:paraId="0992EF7A" w14:textId="77777777" w:rsidR="00F00792" w:rsidRPr="00F00792" w:rsidRDefault="00F00792" w:rsidP="00F00792">
      <w:pPr>
        <w:pStyle w:val="text"/>
        <w:spacing w:before="0" w:beforeAutospacing="0" w:after="0" w:afterAutospacing="0" w:line="276" w:lineRule="auto"/>
        <w:rPr>
          <w:rFonts w:ascii="Arial" w:hAnsi="Arial" w:cs="Arial"/>
          <w:b/>
          <w:bCs/>
          <w:color w:val="000000"/>
          <w:sz w:val="20"/>
          <w:szCs w:val="20"/>
        </w:rPr>
      </w:pPr>
      <w:r w:rsidRPr="00F00792">
        <w:rPr>
          <w:rFonts w:ascii="Arial" w:hAnsi="Arial" w:cs="Arial"/>
          <w:b/>
          <w:bCs/>
          <w:color w:val="000000"/>
          <w:sz w:val="20"/>
          <w:szCs w:val="20"/>
        </w:rPr>
        <w:t xml:space="preserve">Nachbarschatz-Initiativen stärken das Gemeinschaftsgefühl im </w:t>
      </w:r>
      <w:proofErr w:type="spellStart"/>
      <w:r w:rsidRPr="00F00792">
        <w:rPr>
          <w:rFonts w:ascii="Arial" w:hAnsi="Arial" w:cs="Arial"/>
          <w:b/>
          <w:bCs/>
          <w:color w:val="000000"/>
          <w:sz w:val="20"/>
          <w:szCs w:val="20"/>
        </w:rPr>
        <w:t>Grätzl</w:t>
      </w:r>
      <w:proofErr w:type="spellEnd"/>
    </w:p>
    <w:p w14:paraId="64F9C6B4" w14:textId="77777777" w:rsidR="00F00792" w:rsidRPr="00F00792" w:rsidRDefault="00F00792" w:rsidP="00F00792">
      <w:pPr>
        <w:pStyle w:val="text"/>
        <w:spacing w:before="0" w:beforeAutospacing="0" w:after="0" w:afterAutospacing="0" w:line="276" w:lineRule="auto"/>
        <w:rPr>
          <w:rFonts w:ascii="Arial" w:hAnsi="Arial" w:cs="Arial"/>
          <w:b/>
          <w:bCs/>
          <w:color w:val="000000"/>
          <w:sz w:val="20"/>
          <w:szCs w:val="20"/>
        </w:rPr>
      </w:pPr>
    </w:p>
    <w:p w14:paraId="5D48C7BF" w14:textId="77777777" w:rsidR="00F00792" w:rsidRPr="00F00792" w:rsidRDefault="00F00792" w:rsidP="00F00792">
      <w:pPr>
        <w:pStyle w:val="text"/>
        <w:spacing w:before="0" w:beforeAutospacing="0" w:after="0" w:afterAutospacing="0" w:line="276" w:lineRule="auto"/>
        <w:rPr>
          <w:rFonts w:ascii="Arial" w:hAnsi="Arial" w:cs="Arial"/>
          <w:sz w:val="20"/>
          <w:szCs w:val="20"/>
        </w:rPr>
      </w:pPr>
      <w:r w:rsidRPr="00F00792">
        <w:rPr>
          <w:rFonts w:ascii="Arial" w:hAnsi="Arial" w:cs="Arial"/>
          <w:sz w:val="20"/>
          <w:szCs w:val="20"/>
        </w:rPr>
        <w:t xml:space="preserve">Die Gebietsbetreuung Stadterneuerung (GB*) setzt sich seit 50 Jahren für das gute Miteinander in der Stadt ein. Mit Initiativen wie dem „Nachbarschatz“, der seit 2022 stattfindet, werden die Gemeinschaft und der Zusammenhalt in den Wiener </w:t>
      </w:r>
      <w:proofErr w:type="spellStart"/>
      <w:r w:rsidRPr="00F00792">
        <w:rPr>
          <w:rFonts w:ascii="Arial" w:hAnsi="Arial" w:cs="Arial"/>
          <w:sz w:val="20"/>
          <w:szCs w:val="20"/>
        </w:rPr>
        <w:t>Grätzln</w:t>
      </w:r>
      <w:proofErr w:type="spellEnd"/>
      <w:r w:rsidRPr="00F00792">
        <w:rPr>
          <w:rFonts w:ascii="Arial" w:hAnsi="Arial" w:cs="Arial"/>
          <w:sz w:val="20"/>
          <w:szCs w:val="20"/>
        </w:rPr>
        <w:t xml:space="preserve"> gestärkt. Über gemeinsame Projekte und Aktivitäten lernen sich die Menschen kennen und werden gemeinsam in der Nachbarschaft aktiv. Beim </w:t>
      </w:r>
      <w:hyperlink r:id="rId8" w:history="1">
        <w:r w:rsidRPr="00F00792">
          <w:rPr>
            <w:rFonts w:ascii="Arial" w:hAnsi="Arial" w:cs="Arial"/>
            <w:sz w:val="20"/>
            <w:szCs w:val="20"/>
          </w:rPr>
          <w:t>Nachbarschatz</w:t>
        </w:r>
      </w:hyperlink>
      <w:r w:rsidRPr="00F00792">
        <w:rPr>
          <w:rFonts w:ascii="Arial" w:hAnsi="Arial" w:cs="Arial"/>
          <w:sz w:val="20"/>
          <w:szCs w:val="20"/>
        </w:rPr>
        <w:t> reden die Bewohnerinnen und Bewohner vor Ort bei der Gestaltung ihres Grätzls mit. Bewohner*innen können Ideen für das gute Miteinander einreichen oder sich für den Grätzlrat anmelden und als Teil der Bewohner*innen-Jury mitentscheiden, welche Ideen mit Grätzlbudget unterstützt und umgesetzt werden.</w:t>
      </w:r>
    </w:p>
    <w:p w14:paraId="4C23DADB" w14:textId="77777777" w:rsidR="00F00792" w:rsidRPr="00F00792" w:rsidRDefault="00F00792" w:rsidP="00F00792">
      <w:pPr>
        <w:pStyle w:val="text"/>
        <w:spacing w:before="0" w:beforeAutospacing="0" w:after="0" w:afterAutospacing="0" w:line="276" w:lineRule="auto"/>
        <w:rPr>
          <w:rFonts w:ascii="Arial" w:hAnsi="Arial" w:cs="Arial"/>
          <w:sz w:val="20"/>
          <w:szCs w:val="20"/>
        </w:rPr>
      </w:pPr>
    </w:p>
    <w:p w14:paraId="168FCFB0" w14:textId="77777777" w:rsidR="00F00792" w:rsidRPr="00F00792" w:rsidRDefault="00F00792" w:rsidP="00F00792">
      <w:pPr>
        <w:pStyle w:val="text"/>
        <w:spacing w:before="0" w:beforeAutospacing="0" w:after="0" w:afterAutospacing="0" w:line="276" w:lineRule="auto"/>
        <w:rPr>
          <w:rFonts w:ascii="Arial" w:hAnsi="Arial" w:cs="Arial"/>
          <w:sz w:val="20"/>
          <w:szCs w:val="20"/>
        </w:rPr>
      </w:pPr>
      <w:r w:rsidRPr="00F00792">
        <w:rPr>
          <w:rFonts w:ascii="Arial" w:hAnsi="Arial" w:cs="Arial"/>
          <w:sz w:val="20"/>
          <w:szCs w:val="20"/>
        </w:rPr>
        <w:t xml:space="preserve">Mehr zum GB*Nachbarschatz: </w:t>
      </w:r>
      <w:hyperlink r:id="rId9" w:history="1">
        <w:r w:rsidRPr="00F00792">
          <w:rPr>
            <w:rStyle w:val="Hyperlink"/>
            <w:rFonts w:ascii="Arial" w:hAnsi="Arial" w:cs="Arial"/>
            <w:sz w:val="20"/>
            <w:szCs w:val="20"/>
          </w:rPr>
          <w:t>www.gbstern.at/nachbarschatz</w:t>
        </w:r>
      </w:hyperlink>
    </w:p>
    <w:p w14:paraId="261F5B65" w14:textId="77777777" w:rsidR="00F00792" w:rsidRPr="00F00792" w:rsidRDefault="00F00792" w:rsidP="00F00792">
      <w:pPr>
        <w:pStyle w:val="text"/>
        <w:spacing w:before="0" w:beforeAutospacing="0" w:after="0" w:afterAutospacing="0" w:line="276" w:lineRule="auto"/>
        <w:rPr>
          <w:rFonts w:ascii="Arial" w:hAnsi="Arial" w:cs="Arial"/>
          <w:b/>
          <w:bCs/>
          <w:color w:val="000000"/>
          <w:sz w:val="20"/>
          <w:szCs w:val="20"/>
        </w:rPr>
      </w:pPr>
    </w:p>
    <w:p w14:paraId="1C01FDF9" w14:textId="77777777" w:rsidR="00F00792" w:rsidRPr="00F00792" w:rsidRDefault="00F00792" w:rsidP="00F00792">
      <w:pPr>
        <w:pStyle w:val="text"/>
        <w:spacing w:before="0" w:beforeAutospacing="0" w:after="0" w:afterAutospacing="0" w:line="276" w:lineRule="auto"/>
        <w:rPr>
          <w:rFonts w:ascii="Arial" w:hAnsi="Arial" w:cs="Arial"/>
          <w:color w:val="000000"/>
          <w:sz w:val="20"/>
          <w:szCs w:val="20"/>
        </w:rPr>
      </w:pPr>
      <w:r w:rsidRPr="00F00792">
        <w:rPr>
          <w:rFonts w:ascii="Arial" w:hAnsi="Arial" w:cs="Arial"/>
          <w:b/>
          <w:bCs/>
          <w:color w:val="000000"/>
          <w:sz w:val="20"/>
          <w:szCs w:val="20"/>
        </w:rPr>
        <w:t>Alle Projekte, die mit dem GB*Nachbarschatz heuer unterstützt – und planmäßig im Sommer oder Herbst umgesetzt – werden:</w:t>
      </w:r>
    </w:p>
    <w:p w14:paraId="1378E97D" w14:textId="77777777" w:rsidR="00F00792" w:rsidRPr="00F00792" w:rsidRDefault="00F00792" w:rsidP="00F00792">
      <w:pPr>
        <w:spacing w:line="276" w:lineRule="auto"/>
        <w:rPr>
          <w:rFonts w:ascii="Arial" w:hAnsi="Arial" w:cs="Arial"/>
          <w:color w:val="000000"/>
          <w:sz w:val="20"/>
          <w:szCs w:val="20"/>
        </w:rPr>
      </w:pPr>
    </w:p>
    <w:p w14:paraId="20A22473" w14:textId="77777777" w:rsidR="00F00792" w:rsidRPr="00F00792" w:rsidRDefault="00F00792" w:rsidP="00F00792">
      <w:pPr>
        <w:pStyle w:val="text"/>
        <w:spacing w:before="0" w:beforeAutospacing="0" w:after="0" w:afterAutospacing="0" w:line="276" w:lineRule="auto"/>
        <w:rPr>
          <w:rFonts w:ascii="Arial" w:hAnsi="Arial" w:cs="Arial"/>
          <w:b/>
          <w:bCs/>
          <w:color w:val="000000"/>
          <w:sz w:val="20"/>
          <w:szCs w:val="20"/>
        </w:rPr>
      </w:pPr>
      <w:r w:rsidRPr="00F00792">
        <w:rPr>
          <w:rFonts w:ascii="Arial" w:hAnsi="Arial" w:cs="Arial"/>
          <w:b/>
          <w:bCs/>
          <w:color w:val="000000"/>
          <w:sz w:val="20"/>
          <w:szCs w:val="20"/>
        </w:rPr>
        <w:t>Nachbarschatz „</w:t>
      </w:r>
      <w:proofErr w:type="spellStart"/>
      <w:r w:rsidRPr="00F00792">
        <w:rPr>
          <w:rFonts w:ascii="Arial" w:hAnsi="Arial" w:cs="Arial"/>
          <w:b/>
          <w:bCs/>
          <w:color w:val="000000"/>
          <w:sz w:val="20"/>
          <w:szCs w:val="20"/>
        </w:rPr>
        <w:t>Hyblerpark</w:t>
      </w:r>
      <w:proofErr w:type="spellEnd"/>
      <w:r w:rsidRPr="00F00792">
        <w:rPr>
          <w:rFonts w:ascii="Arial" w:hAnsi="Arial" w:cs="Arial"/>
          <w:b/>
          <w:bCs/>
          <w:color w:val="000000"/>
          <w:sz w:val="20"/>
          <w:szCs w:val="20"/>
        </w:rPr>
        <w:t>“, 1110 Wien</w:t>
      </w:r>
    </w:p>
    <w:p w14:paraId="075D008F" w14:textId="77777777" w:rsidR="00F00792" w:rsidRPr="00F00792" w:rsidRDefault="00F00792" w:rsidP="00F00792">
      <w:pPr>
        <w:pStyle w:val="Listenabsatz"/>
        <w:numPr>
          <w:ilvl w:val="0"/>
          <w:numId w:val="18"/>
        </w:numPr>
        <w:spacing w:line="276" w:lineRule="auto"/>
        <w:rPr>
          <w:rFonts w:ascii="Arial" w:hAnsi="Arial" w:cs="Arial"/>
          <w:color w:val="000000"/>
          <w:sz w:val="20"/>
          <w:szCs w:val="20"/>
        </w:rPr>
      </w:pPr>
      <w:r w:rsidRPr="00F00792">
        <w:rPr>
          <w:rFonts w:ascii="Arial" w:hAnsi="Arial" w:cs="Arial"/>
          <w:b/>
          <w:bCs/>
          <w:color w:val="000000"/>
          <w:sz w:val="20"/>
          <w:szCs w:val="20"/>
        </w:rPr>
        <w:t>Hunger auf Inklusion</w:t>
      </w:r>
      <w:r w:rsidRPr="00F00792">
        <w:rPr>
          <w:rFonts w:ascii="Arial" w:hAnsi="Arial" w:cs="Arial"/>
          <w:color w:val="000000"/>
          <w:sz w:val="20"/>
          <w:szCs w:val="20"/>
        </w:rPr>
        <w:br/>
        <w:t xml:space="preserve">In Simmering ist eine inklusive, gesunde Jause für die Nachbarschaft geplant. Mit Spiel und Spaß wird das Thema „Leichte Sprache“ allen Teilnehmenden </w:t>
      </w:r>
      <w:proofErr w:type="gramStart"/>
      <w:r w:rsidRPr="00F00792">
        <w:rPr>
          <w:rFonts w:ascii="Arial" w:hAnsi="Arial" w:cs="Arial"/>
          <w:color w:val="000000"/>
          <w:sz w:val="20"/>
          <w:szCs w:val="20"/>
        </w:rPr>
        <w:t>näher gebracht</w:t>
      </w:r>
      <w:proofErr w:type="gramEnd"/>
      <w:r w:rsidRPr="00F00792">
        <w:rPr>
          <w:rFonts w:ascii="Arial" w:hAnsi="Arial" w:cs="Arial"/>
          <w:color w:val="000000"/>
          <w:sz w:val="20"/>
          <w:szCs w:val="20"/>
        </w:rPr>
        <w:t>.</w:t>
      </w:r>
    </w:p>
    <w:p w14:paraId="15EB2AF2" w14:textId="77777777" w:rsidR="00F00792" w:rsidRPr="00F00792" w:rsidRDefault="00F00792" w:rsidP="00F00792">
      <w:pPr>
        <w:pStyle w:val="Listenabsatz"/>
        <w:numPr>
          <w:ilvl w:val="0"/>
          <w:numId w:val="18"/>
        </w:numPr>
        <w:spacing w:line="276" w:lineRule="auto"/>
        <w:rPr>
          <w:rFonts w:ascii="Arial" w:hAnsi="Arial" w:cs="Arial"/>
          <w:color w:val="000000"/>
          <w:sz w:val="20"/>
          <w:szCs w:val="20"/>
        </w:rPr>
      </w:pPr>
      <w:r w:rsidRPr="00F00792">
        <w:rPr>
          <w:rFonts w:ascii="Arial" w:hAnsi="Arial" w:cs="Arial"/>
          <w:b/>
          <w:bCs/>
          <w:color w:val="000000"/>
          <w:sz w:val="20"/>
          <w:szCs w:val="20"/>
        </w:rPr>
        <w:lastRenderedPageBreak/>
        <w:t>Gemeinschaftsspieleabend </w:t>
      </w:r>
      <w:r w:rsidRPr="00F00792">
        <w:rPr>
          <w:rFonts w:ascii="Arial" w:hAnsi="Arial" w:cs="Arial"/>
          <w:color w:val="000000"/>
          <w:sz w:val="20"/>
          <w:szCs w:val="20"/>
        </w:rPr>
        <w:br/>
        <w:t>Gemeinsames Spielen verbindet! Ein interaktiver Abend, bei dem sich Nachbar*innen aus Simmering treffen und vernetzen können.</w:t>
      </w:r>
    </w:p>
    <w:p w14:paraId="79DB33D8" w14:textId="77777777" w:rsidR="00F00792" w:rsidRPr="00F00792" w:rsidRDefault="00F00792" w:rsidP="00F00792">
      <w:pPr>
        <w:pStyle w:val="Listenabsatz"/>
        <w:numPr>
          <w:ilvl w:val="0"/>
          <w:numId w:val="18"/>
        </w:numPr>
        <w:spacing w:line="276" w:lineRule="auto"/>
        <w:rPr>
          <w:rFonts w:ascii="Arial" w:hAnsi="Arial" w:cs="Arial"/>
          <w:color w:val="000000"/>
          <w:sz w:val="20"/>
          <w:szCs w:val="20"/>
        </w:rPr>
      </w:pPr>
      <w:r w:rsidRPr="00F00792">
        <w:rPr>
          <w:rFonts w:ascii="Arial" w:hAnsi="Arial" w:cs="Arial"/>
          <w:b/>
          <w:bCs/>
          <w:color w:val="000000"/>
          <w:sz w:val="20"/>
          <w:szCs w:val="20"/>
        </w:rPr>
        <w:t>„Walk and Talk“: Teile deinen Erfahrungsschatz!</w:t>
      </w:r>
      <w:r w:rsidRPr="00F00792">
        <w:rPr>
          <w:rFonts w:ascii="Arial" w:hAnsi="Arial" w:cs="Arial"/>
          <w:color w:val="000000"/>
          <w:sz w:val="20"/>
          <w:szCs w:val="20"/>
        </w:rPr>
        <w:br/>
        <w:t>Eine Veranstaltung, die die Vorteile des Gehens zeigt und Menschen aus dem Bezirk zusammenbringt. Im Fokus steht der Wissensaustausch zu Mehrsprachigkeit, kultureller Vielfalt und nachhaltigem Lebensstil.</w:t>
      </w:r>
    </w:p>
    <w:p w14:paraId="6960CC91" w14:textId="77777777" w:rsidR="00F00792" w:rsidRPr="00F00792" w:rsidRDefault="00F00792" w:rsidP="00F00792">
      <w:pPr>
        <w:pStyle w:val="Listenabsatz"/>
        <w:numPr>
          <w:ilvl w:val="0"/>
          <w:numId w:val="18"/>
        </w:numPr>
        <w:spacing w:line="276" w:lineRule="auto"/>
        <w:rPr>
          <w:rFonts w:ascii="Arial" w:hAnsi="Arial" w:cs="Arial"/>
          <w:color w:val="000000"/>
          <w:sz w:val="20"/>
          <w:szCs w:val="20"/>
        </w:rPr>
      </w:pPr>
      <w:r w:rsidRPr="00F00792">
        <w:rPr>
          <w:rFonts w:ascii="Arial" w:hAnsi="Arial" w:cs="Arial"/>
          <w:b/>
          <w:bCs/>
          <w:color w:val="000000"/>
          <w:sz w:val="20"/>
          <w:szCs w:val="20"/>
        </w:rPr>
        <w:t>Nachbarschaftsflohmarkt</w:t>
      </w:r>
      <w:r w:rsidRPr="00F00792">
        <w:rPr>
          <w:rFonts w:ascii="Arial" w:hAnsi="Arial" w:cs="Arial"/>
          <w:color w:val="000000"/>
          <w:sz w:val="20"/>
          <w:szCs w:val="20"/>
        </w:rPr>
        <w:br/>
        <w:t xml:space="preserve">Ein Flohmarkt für Groß und Klein im </w:t>
      </w:r>
      <w:proofErr w:type="spellStart"/>
      <w:r w:rsidRPr="00F00792">
        <w:rPr>
          <w:rFonts w:ascii="Arial" w:hAnsi="Arial" w:cs="Arial"/>
          <w:color w:val="000000"/>
          <w:sz w:val="20"/>
          <w:szCs w:val="20"/>
        </w:rPr>
        <w:t>Hyblerpark</w:t>
      </w:r>
      <w:proofErr w:type="spellEnd"/>
      <w:r w:rsidRPr="00F00792">
        <w:rPr>
          <w:rFonts w:ascii="Arial" w:hAnsi="Arial" w:cs="Arial"/>
          <w:color w:val="000000"/>
          <w:sz w:val="20"/>
          <w:szCs w:val="20"/>
        </w:rPr>
        <w:t>.</w:t>
      </w:r>
      <w:r w:rsidRPr="00F00792">
        <w:rPr>
          <w:rFonts w:ascii="Arial" w:hAnsi="Arial" w:cs="Arial"/>
          <w:color w:val="000000"/>
          <w:sz w:val="20"/>
          <w:szCs w:val="20"/>
        </w:rPr>
        <w:br/>
      </w:r>
    </w:p>
    <w:p w14:paraId="4194D47B" w14:textId="77777777" w:rsidR="00F00792" w:rsidRPr="00F00792" w:rsidRDefault="00F00792" w:rsidP="00F00792">
      <w:pPr>
        <w:pStyle w:val="text"/>
        <w:spacing w:before="0" w:beforeAutospacing="0" w:after="0" w:afterAutospacing="0" w:line="276" w:lineRule="auto"/>
        <w:rPr>
          <w:rFonts w:ascii="Arial" w:hAnsi="Arial" w:cs="Arial"/>
          <w:color w:val="000000"/>
          <w:sz w:val="20"/>
          <w:szCs w:val="20"/>
        </w:rPr>
      </w:pPr>
      <w:r w:rsidRPr="00F00792">
        <w:rPr>
          <w:rFonts w:ascii="Arial" w:hAnsi="Arial" w:cs="Arial"/>
          <w:b/>
          <w:bCs/>
          <w:color w:val="000000"/>
          <w:sz w:val="20"/>
          <w:szCs w:val="20"/>
        </w:rPr>
        <w:t>Nachbarschatz „Dornerplatz“, 1170 Wien</w:t>
      </w:r>
    </w:p>
    <w:p w14:paraId="05A84B8D" w14:textId="77777777" w:rsidR="00F00792" w:rsidRPr="00F00792" w:rsidRDefault="00F00792" w:rsidP="00F00792">
      <w:pPr>
        <w:pStyle w:val="Listenabsatz"/>
        <w:numPr>
          <w:ilvl w:val="0"/>
          <w:numId w:val="17"/>
        </w:numPr>
        <w:spacing w:line="276" w:lineRule="auto"/>
        <w:rPr>
          <w:rFonts w:ascii="Arial" w:hAnsi="Arial" w:cs="Arial"/>
          <w:color w:val="000000"/>
          <w:sz w:val="20"/>
          <w:szCs w:val="20"/>
        </w:rPr>
      </w:pPr>
      <w:proofErr w:type="spellStart"/>
      <w:r w:rsidRPr="00F00792">
        <w:rPr>
          <w:rFonts w:ascii="Arial" w:hAnsi="Arial" w:cs="Arial"/>
          <w:b/>
          <w:bCs/>
          <w:color w:val="000000"/>
          <w:sz w:val="20"/>
          <w:szCs w:val="20"/>
        </w:rPr>
        <w:t>Bicibus</w:t>
      </w:r>
      <w:proofErr w:type="spellEnd"/>
      <w:r w:rsidRPr="00F00792">
        <w:rPr>
          <w:rFonts w:ascii="Arial" w:hAnsi="Arial" w:cs="Arial"/>
          <w:b/>
          <w:bCs/>
          <w:color w:val="000000"/>
          <w:sz w:val="20"/>
          <w:szCs w:val="20"/>
        </w:rPr>
        <w:t>-Fahrradparcours</w:t>
      </w:r>
      <w:r w:rsidRPr="00F00792">
        <w:rPr>
          <w:rFonts w:ascii="Arial" w:hAnsi="Arial" w:cs="Arial"/>
          <w:color w:val="000000"/>
          <w:sz w:val="20"/>
          <w:szCs w:val="20"/>
        </w:rPr>
        <w:br/>
        <w:t>Die Initiative „</w:t>
      </w:r>
      <w:proofErr w:type="spellStart"/>
      <w:r w:rsidRPr="00F00792">
        <w:rPr>
          <w:rFonts w:ascii="Arial" w:hAnsi="Arial" w:cs="Arial"/>
          <w:color w:val="000000"/>
          <w:sz w:val="20"/>
          <w:szCs w:val="20"/>
        </w:rPr>
        <w:t>Bicibus</w:t>
      </w:r>
      <w:proofErr w:type="spellEnd"/>
      <w:r w:rsidRPr="00F00792">
        <w:rPr>
          <w:rFonts w:ascii="Arial" w:hAnsi="Arial" w:cs="Arial"/>
          <w:color w:val="000000"/>
          <w:sz w:val="20"/>
          <w:szCs w:val="20"/>
        </w:rPr>
        <w:t xml:space="preserve">“ organisiert am Dornerplatz einen temporären Fahrrad-Trainingsbereich. </w:t>
      </w:r>
      <w:proofErr w:type="gramStart"/>
      <w:r w:rsidRPr="00F00792">
        <w:rPr>
          <w:rFonts w:ascii="Arial" w:hAnsi="Arial" w:cs="Arial"/>
          <w:color w:val="000000"/>
          <w:sz w:val="20"/>
          <w:szCs w:val="20"/>
        </w:rPr>
        <w:t>Herzlich willkommen</w:t>
      </w:r>
      <w:proofErr w:type="gramEnd"/>
      <w:r w:rsidRPr="00F00792">
        <w:rPr>
          <w:rFonts w:ascii="Arial" w:hAnsi="Arial" w:cs="Arial"/>
          <w:color w:val="000000"/>
          <w:sz w:val="20"/>
          <w:szCs w:val="20"/>
        </w:rPr>
        <w:t xml:space="preserve"> sind Volks- und Mittelschulkinder, Eltern und Großeltern sowie Anrainer*innen.</w:t>
      </w:r>
    </w:p>
    <w:p w14:paraId="24672409" w14:textId="77777777" w:rsidR="00F00792" w:rsidRPr="00F00792" w:rsidRDefault="00F00792" w:rsidP="00F00792">
      <w:pPr>
        <w:pStyle w:val="Listenabsatz"/>
        <w:numPr>
          <w:ilvl w:val="0"/>
          <w:numId w:val="17"/>
        </w:numPr>
        <w:spacing w:line="276" w:lineRule="auto"/>
        <w:rPr>
          <w:rFonts w:ascii="Arial" w:hAnsi="Arial" w:cs="Arial"/>
          <w:color w:val="000000"/>
          <w:sz w:val="20"/>
          <w:szCs w:val="20"/>
        </w:rPr>
      </w:pPr>
      <w:proofErr w:type="spellStart"/>
      <w:r w:rsidRPr="00F00792">
        <w:rPr>
          <w:rFonts w:ascii="Arial" w:hAnsi="Arial" w:cs="Arial"/>
          <w:b/>
          <w:bCs/>
          <w:color w:val="000000"/>
          <w:sz w:val="20"/>
          <w:szCs w:val="20"/>
        </w:rPr>
        <w:t>Grätzlfest</w:t>
      </w:r>
      <w:proofErr w:type="spellEnd"/>
      <w:r w:rsidRPr="00F00792">
        <w:rPr>
          <w:rFonts w:ascii="Arial" w:hAnsi="Arial" w:cs="Arial"/>
          <w:b/>
          <w:bCs/>
          <w:color w:val="000000"/>
          <w:sz w:val="20"/>
          <w:szCs w:val="20"/>
        </w:rPr>
        <w:t xml:space="preserve"> für die Nachbarschaft </w:t>
      </w:r>
      <w:r w:rsidRPr="00F00792">
        <w:rPr>
          <w:rFonts w:ascii="Arial" w:hAnsi="Arial" w:cs="Arial"/>
          <w:b/>
          <w:bCs/>
          <w:color w:val="000000"/>
          <w:sz w:val="20"/>
          <w:szCs w:val="20"/>
        </w:rPr>
        <w:br/>
      </w:r>
      <w:r w:rsidRPr="00F00792">
        <w:rPr>
          <w:rFonts w:ascii="Arial" w:hAnsi="Arial" w:cs="Arial"/>
          <w:color w:val="000000"/>
          <w:sz w:val="20"/>
          <w:szCs w:val="20"/>
        </w:rPr>
        <w:t xml:space="preserve">Ein barrierefrei gestaltetes </w:t>
      </w:r>
      <w:proofErr w:type="spellStart"/>
      <w:r w:rsidRPr="00F00792">
        <w:rPr>
          <w:rFonts w:ascii="Arial" w:hAnsi="Arial" w:cs="Arial"/>
          <w:color w:val="000000"/>
          <w:sz w:val="20"/>
          <w:szCs w:val="20"/>
        </w:rPr>
        <w:t>Grätzlfest</w:t>
      </w:r>
      <w:proofErr w:type="spellEnd"/>
      <w:r w:rsidRPr="00F00792">
        <w:rPr>
          <w:rFonts w:ascii="Arial" w:hAnsi="Arial" w:cs="Arial"/>
          <w:color w:val="000000"/>
          <w:sz w:val="20"/>
          <w:szCs w:val="20"/>
        </w:rPr>
        <w:t xml:space="preserve"> mit Floh- und Tauschmarkt am Dornerplatz. Hauseingänge, Garagen, Innenhöfe oder Gärten werden zum Marktplatz. Lokale Initiativen und Vereine informieren. Ein Bühnen- und Kulturprogramm sorgt für gute Unterhaltung. </w:t>
      </w:r>
    </w:p>
    <w:p w14:paraId="23DE2F82" w14:textId="77777777" w:rsidR="00F00792" w:rsidRPr="00F00792" w:rsidRDefault="00F00792" w:rsidP="00F00792">
      <w:pPr>
        <w:pStyle w:val="Listenabsatz"/>
        <w:numPr>
          <w:ilvl w:val="0"/>
          <w:numId w:val="17"/>
        </w:numPr>
        <w:spacing w:line="276" w:lineRule="auto"/>
        <w:ind w:left="714" w:hanging="357"/>
        <w:rPr>
          <w:rFonts w:ascii="Arial" w:hAnsi="Arial" w:cs="Arial"/>
          <w:color w:val="000000"/>
          <w:sz w:val="20"/>
          <w:szCs w:val="20"/>
        </w:rPr>
      </w:pPr>
      <w:r w:rsidRPr="00F00792">
        <w:rPr>
          <w:rFonts w:ascii="Arial" w:hAnsi="Arial" w:cs="Arial"/>
          <w:b/>
          <w:bCs/>
          <w:color w:val="000000"/>
          <w:sz w:val="20"/>
          <w:szCs w:val="20"/>
        </w:rPr>
        <w:t>Lange Tafel am Dornerplatz</w:t>
      </w:r>
      <w:r w:rsidRPr="00F00792">
        <w:rPr>
          <w:rFonts w:ascii="Arial" w:hAnsi="Arial" w:cs="Arial"/>
          <w:color w:val="000000"/>
          <w:sz w:val="20"/>
          <w:szCs w:val="20"/>
        </w:rPr>
        <w:br/>
        <w:t>Die Nachbarschaft ist eingeladen, an einer langen gedeckten Tafel am Dornerplatz Platz zu nehmen. Im Fokus steht gesundes Essen. Schüler*innen der HLW17 bereiten Speisen aus überschüssigen Lebensmitteln zu. Mit Kinderprogramm zu Lebensmitteln, gesundem Boden und Natur.</w:t>
      </w:r>
    </w:p>
    <w:p w14:paraId="1DD15795" w14:textId="77777777" w:rsidR="00F00792" w:rsidRPr="00F00792" w:rsidRDefault="00F00792" w:rsidP="00F00792">
      <w:pPr>
        <w:pStyle w:val="Listenabsatz"/>
        <w:numPr>
          <w:ilvl w:val="0"/>
          <w:numId w:val="17"/>
        </w:numPr>
        <w:spacing w:line="276" w:lineRule="auto"/>
        <w:ind w:left="714" w:hanging="357"/>
        <w:rPr>
          <w:rFonts w:ascii="Arial" w:hAnsi="Arial" w:cs="Arial"/>
          <w:color w:val="000000"/>
          <w:sz w:val="20"/>
          <w:szCs w:val="20"/>
        </w:rPr>
      </w:pPr>
      <w:r w:rsidRPr="00F00792">
        <w:rPr>
          <w:rFonts w:ascii="Arial" w:hAnsi="Arial" w:cs="Arial"/>
          <w:b/>
          <w:bCs/>
          <w:color w:val="000000"/>
          <w:sz w:val="20"/>
          <w:szCs w:val="20"/>
        </w:rPr>
        <w:t>Golfclub Hernals am Dornerplatz</w:t>
      </w:r>
      <w:r w:rsidRPr="00F00792">
        <w:rPr>
          <w:rFonts w:ascii="Arial" w:hAnsi="Arial" w:cs="Arial"/>
          <w:color w:val="000000"/>
          <w:sz w:val="20"/>
          <w:szCs w:val="20"/>
        </w:rPr>
        <w:br/>
        <w:t xml:space="preserve">Der Dornerplatz wird an zwei Spieltagen zum Minigolf-Platz! Randsteine, Baumscheiben, Kanaldeckel und Stufen werden markiert und zu Minigolf-Bahnen. Bälle, Schläger, </w:t>
      </w:r>
      <w:proofErr w:type="spellStart"/>
      <w:r w:rsidRPr="00F00792">
        <w:rPr>
          <w:rFonts w:ascii="Arial" w:hAnsi="Arial" w:cs="Arial"/>
          <w:color w:val="000000"/>
          <w:sz w:val="20"/>
          <w:szCs w:val="20"/>
        </w:rPr>
        <w:t>Bespielungspläne</w:t>
      </w:r>
      <w:proofErr w:type="spellEnd"/>
      <w:r w:rsidRPr="00F00792">
        <w:rPr>
          <w:rFonts w:ascii="Arial" w:hAnsi="Arial" w:cs="Arial"/>
          <w:color w:val="000000"/>
          <w:sz w:val="20"/>
          <w:szCs w:val="20"/>
        </w:rPr>
        <w:t xml:space="preserve"> und Score-Karten gibt’s kostenlos vor Ort zum Ausleihen.</w:t>
      </w:r>
      <w:r w:rsidRPr="00F00792">
        <w:rPr>
          <w:rFonts w:ascii="Arial" w:hAnsi="Arial" w:cs="Arial"/>
          <w:color w:val="000000"/>
          <w:sz w:val="20"/>
          <w:szCs w:val="20"/>
        </w:rPr>
        <w:br/>
      </w:r>
    </w:p>
    <w:p w14:paraId="0319C24E" w14:textId="77777777" w:rsidR="00F00792" w:rsidRPr="00F00792" w:rsidRDefault="00F00792" w:rsidP="00F00792">
      <w:pPr>
        <w:pStyle w:val="text"/>
        <w:spacing w:before="0" w:beforeAutospacing="0" w:after="0" w:afterAutospacing="0" w:line="276" w:lineRule="auto"/>
        <w:rPr>
          <w:rFonts w:ascii="Arial" w:hAnsi="Arial" w:cs="Arial"/>
          <w:color w:val="000000"/>
          <w:sz w:val="20"/>
          <w:szCs w:val="20"/>
        </w:rPr>
      </w:pPr>
      <w:r w:rsidRPr="00F00792">
        <w:rPr>
          <w:rFonts w:ascii="Arial" w:hAnsi="Arial" w:cs="Arial"/>
          <w:b/>
          <w:bCs/>
          <w:color w:val="000000"/>
          <w:sz w:val="20"/>
          <w:szCs w:val="20"/>
        </w:rPr>
        <w:t>Nachbarschatz „Donaufeld“, 1210 Wien</w:t>
      </w:r>
    </w:p>
    <w:p w14:paraId="0E3FCF47" w14:textId="77777777" w:rsidR="00F00792" w:rsidRPr="00F00792" w:rsidRDefault="00F00792" w:rsidP="00F00792">
      <w:pPr>
        <w:pStyle w:val="Listenabsatz"/>
        <w:numPr>
          <w:ilvl w:val="0"/>
          <w:numId w:val="17"/>
        </w:numPr>
        <w:spacing w:line="276" w:lineRule="auto"/>
        <w:ind w:left="714" w:hanging="357"/>
        <w:rPr>
          <w:rFonts w:ascii="Arial" w:hAnsi="Arial" w:cs="Arial"/>
          <w:b/>
          <w:bCs/>
          <w:color w:val="000000"/>
          <w:sz w:val="20"/>
          <w:szCs w:val="20"/>
        </w:rPr>
      </w:pPr>
      <w:r w:rsidRPr="00F00792">
        <w:rPr>
          <w:rFonts w:ascii="Arial" w:hAnsi="Arial" w:cs="Arial"/>
          <w:b/>
          <w:bCs/>
          <w:color w:val="000000"/>
          <w:sz w:val="20"/>
          <w:szCs w:val="20"/>
        </w:rPr>
        <w:t>Donaufelder Sportfest</w:t>
      </w:r>
    </w:p>
    <w:p w14:paraId="40FF9F53" w14:textId="77777777" w:rsidR="00F00792" w:rsidRPr="00F00792" w:rsidRDefault="00F00792" w:rsidP="00F00792">
      <w:pPr>
        <w:pStyle w:val="Listenabsatz"/>
        <w:spacing w:line="276" w:lineRule="auto"/>
        <w:ind w:left="714"/>
        <w:rPr>
          <w:rFonts w:ascii="Arial" w:hAnsi="Arial" w:cs="Arial"/>
          <w:color w:val="000000"/>
          <w:sz w:val="20"/>
          <w:szCs w:val="20"/>
        </w:rPr>
      </w:pPr>
      <w:r w:rsidRPr="00F00792">
        <w:rPr>
          <w:rFonts w:ascii="Arial" w:hAnsi="Arial" w:cs="Arial"/>
          <w:color w:val="000000"/>
          <w:sz w:val="20"/>
          <w:szCs w:val="20"/>
        </w:rPr>
        <w:t>Bewegung und Spaß stehen beim Sportfest mit Musik, Essen und sportlichen Angeboten am Programm. Trainer*innen und Vereinsspieler*innen teilen ihr Wissen und spielen „</w:t>
      </w:r>
      <w:proofErr w:type="spellStart"/>
      <w:r w:rsidRPr="00F00792">
        <w:rPr>
          <w:rFonts w:ascii="Arial" w:hAnsi="Arial" w:cs="Arial"/>
          <w:color w:val="000000"/>
          <w:sz w:val="20"/>
          <w:szCs w:val="20"/>
        </w:rPr>
        <w:t>Exhibitions</w:t>
      </w:r>
      <w:proofErr w:type="spellEnd"/>
      <w:r w:rsidRPr="00F00792">
        <w:rPr>
          <w:rFonts w:ascii="Arial" w:hAnsi="Arial" w:cs="Arial"/>
          <w:color w:val="000000"/>
          <w:sz w:val="20"/>
          <w:szCs w:val="20"/>
        </w:rPr>
        <w:t>”. Mit Musik und Kulinarik! Umsetzung: 13.9.2024, Ort: An der Schanze 7, 1210 Wien</w:t>
      </w:r>
    </w:p>
    <w:p w14:paraId="29901D67" w14:textId="77777777" w:rsidR="00F00792" w:rsidRPr="00F00792" w:rsidRDefault="00F00792" w:rsidP="00F00792">
      <w:pPr>
        <w:pStyle w:val="Listenabsatz"/>
        <w:numPr>
          <w:ilvl w:val="0"/>
          <w:numId w:val="17"/>
        </w:numPr>
        <w:spacing w:line="276" w:lineRule="auto"/>
        <w:ind w:left="714" w:hanging="357"/>
        <w:rPr>
          <w:rFonts w:ascii="Arial" w:hAnsi="Arial" w:cs="Arial"/>
          <w:b/>
          <w:bCs/>
          <w:color w:val="000000"/>
          <w:sz w:val="20"/>
          <w:szCs w:val="20"/>
        </w:rPr>
      </w:pPr>
      <w:r w:rsidRPr="00F00792">
        <w:rPr>
          <w:rFonts w:ascii="Arial" w:hAnsi="Arial" w:cs="Arial"/>
          <w:b/>
          <w:bCs/>
          <w:color w:val="000000"/>
          <w:sz w:val="20"/>
          <w:szCs w:val="20"/>
        </w:rPr>
        <w:t>„Puppenzauber" – Puppentheater für Alt und Jung</w:t>
      </w:r>
    </w:p>
    <w:p w14:paraId="18C4C1A0" w14:textId="77777777" w:rsidR="00F00792" w:rsidRPr="00F00792" w:rsidRDefault="00F00792" w:rsidP="00F00792">
      <w:pPr>
        <w:pStyle w:val="Listenabsatz"/>
        <w:spacing w:line="276" w:lineRule="auto"/>
        <w:ind w:left="714"/>
        <w:rPr>
          <w:rFonts w:ascii="Arial" w:hAnsi="Arial" w:cs="Arial"/>
          <w:color w:val="000000"/>
          <w:sz w:val="20"/>
          <w:szCs w:val="20"/>
        </w:rPr>
      </w:pPr>
      <w:r w:rsidRPr="00F00792">
        <w:rPr>
          <w:rFonts w:ascii="Arial" w:hAnsi="Arial" w:cs="Arial"/>
          <w:color w:val="000000"/>
          <w:sz w:val="20"/>
          <w:szCs w:val="20"/>
        </w:rPr>
        <w:t xml:space="preserve">Gemeinsam wird ein mobiles Puppentheater für die Nachbarschaft gebaut. Das Puppentheater soll bei Festen zum Einsatz kommen und ausgeborgt werden können. Ehrenamtliche Aufführungen sind geplant. </w:t>
      </w:r>
    </w:p>
    <w:p w14:paraId="4F44DC5C" w14:textId="77777777" w:rsidR="00F00792" w:rsidRPr="00F00792" w:rsidRDefault="00F00792" w:rsidP="00F00792">
      <w:pPr>
        <w:pStyle w:val="Listenabsatz"/>
        <w:numPr>
          <w:ilvl w:val="0"/>
          <w:numId w:val="17"/>
        </w:numPr>
        <w:spacing w:line="276" w:lineRule="auto"/>
        <w:ind w:left="714" w:hanging="357"/>
        <w:rPr>
          <w:rFonts w:ascii="Arial" w:hAnsi="Arial" w:cs="Arial"/>
          <w:color w:val="000000"/>
          <w:sz w:val="20"/>
          <w:szCs w:val="20"/>
        </w:rPr>
      </w:pPr>
      <w:r w:rsidRPr="00F00792">
        <w:rPr>
          <w:rFonts w:ascii="Arial" w:hAnsi="Arial" w:cs="Arial"/>
          <w:b/>
          <w:bCs/>
          <w:color w:val="000000"/>
          <w:sz w:val="20"/>
          <w:szCs w:val="20"/>
        </w:rPr>
        <w:t>Garteln trotz Stadt</w:t>
      </w:r>
      <w:r w:rsidRPr="00F00792">
        <w:rPr>
          <w:rFonts w:ascii="Arial" w:hAnsi="Arial" w:cs="Arial"/>
          <w:b/>
          <w:bCs/>
          <w:color w:val="000000"/>
          <w:sz w:val="20"/>
          <w:szCs w:val="20"/>
        </w:rPr>
        <w:br/>
      </w:r>
      <w:r w:rsidRPr="00F00792">
        <w:rPr>
          <w:rFonts w:ascii="Arial" w:hAnsi="Arial" w:cs="Arial"/>
          <w:color w:val="000000"/>
          <w:sz w:val="20"/>
          <w:szCs w:val="20"/>
        </w:rPr>
        <w:t xml:space="preserve">Die Gärtner*innen des Nachbarschaftsgartens </w:t>
      </w:r>
      <w:proofErr w:type="spellStart"/>
      <w:r w:rsidRPr="00F00792">
        <w:rPr>
          <w:rFonts w:ascii="Arial" w:hAnsi="Arial" w:cs="Arial"/>
          <w:color w:val="000000"/>
          <w:sz w:val="20"/>
          <w:szCs w:val="20"/>
        </w:rPr>
        <w:t>Broßmannplatz</w:t>
      </w:r>
      <w:proofErr w:type="spellEnd"/>
      <w:r w:rsidRPr="00F00792">
        <w:rPr>
          <w:rFonts w:ascii="Arial" w:hAnsi="Arial" w:cs="Arial"/>
          <w:color w:val="000000"/>
          <w:sz w:val="20"/>
          <w:szCs w:val="20"/>
        </w:rPr>
        <w:t xml:space="preserve"> laden zum Gartenfest – mit Impulsvortrag zum Thema „Gärtnern im Klimawandel” und Diskussion zum </w:t>
      </w:r>
      <w:proofErr w:type="spellStart"/>
      <w:r w:rsidRPr="00F00792">
        <w:rPr>
          <w:rFonts w:ascii="Arial" w:hAnsi="Arial" w:cs="Arial"/>
          <w:color w:val="000000"/>
          <w:sz w:val="20"/>
          <w:szCs w:val="20"/>
        </w:rPr>
        <w:t>Stadtgarteln</w:t>
      </w:r>
      <w:proofErr w:type="spellEnd"/>
      <w:r w:rsidRPr="00F00792">
        <w:rPr>
          <w:rFonts w:ascii="Arial" w:hAnsi="Arial" w:cs="Arial"/>
          <w:color w:val="000000"/>
          <w:sz w:val="20"/>
          <w:szCs w:val="20"/>
        </w:rPr>
        <w:t>, Gartenrundschau und Buffet.</w:t>
      </w:r>
    </w:p>
    <w:p w14:paraId="1FC688F8" w14:textId="77777777" w:rsidR="00F00792" w:rsidRPr="00F00792" w:rsidRDefault="00F00792" w:rsidP="00F00792">
      <w:pPr>
        <w:pStyle w:val="Listenabsatz"/>
        <w:numPr>
          <w:ilvl w:val="0"/>
          <w:numId w:val="17"/>
        </w:numPr>
        <w:spacing w:line="276" w:lineRule="auto"/>
        <w:ind w:left="714" w:hanging="357"/>
        <w:rPr>
          <w:rFonts w:ascii="Arial" w:hAnsi="Arial" w:cs="Arial"/>
          <w:b/>
          <w:bCs/>
          <w:color w:val="000000"/>
          <w:sz w:val="20"/>
          <w:szCs w:val="20"/>
        </w:rPr>
      </w:pPr>
      <w:r w:rsidRPr="00F00792">
        <w:rPr>
          <w:rFonts w:ascii="Arial" w:hAnsi="Arial" w:cs="Arial"/>
          <w:b/>
          <w:bCs/>
          <w:color w:val="000000"/>
          <w:sz w:val="20"/>
          <w:szCs w:val="20"/>
        </w:rPr>
        <w:t xml:space="preserve">Nachbarschaftsfest „Siedlung </w:t>
      </w:r>
      <w:proofErr w:type="spellStart"/>
      <w:r w:rsidRPr="00F00792">
        <w:rPr>
          <w:rFonts w:ascii="Arial" w:hAnsi="Arial" w:cs="Arial"/>
          <w:b/>
          <w:bCs/>
          <w:color w:val="000000"/>
          <w:sz w:val="20"/>
          <w:szCs w:val="20"/>
        </w:rPr>
        <w:t>Floridusgasse</w:t>
      </w:r>
      <w:proofErr w:type="spellEnd"/>
      <w:r w:rsidRPr="00F00792">
        <w:rPr>
          <w:rFonts w:ascii="Arial" w:hAnsi="Arial" w:cs="Arial"/>
          <w:b/>
          <w:bCs/>
          <w:color w:val="000000"/>
          <w:sz w:val="20"/>
          <w:szCs w:val="20"/>
        </w:rPr>
        <w:t>“</w:t>
      </w:r>
    </w:p>
    <w:p w14:paraId="1E8159E1" w14:textId="77777777" w:rsidR="00F00792" w:rsidRPr="00F00792" w:rsidRDefault="00F00792" w:rsidP="00F00792">
      <w:pPr>
        <w:pStyle w:val="Listenabsatz"/>
        <w:spacing w:line="276" w:lineRule="auto"/>
        <w:ind w:left="714"/>
        <w:rPr>
          <w:rFonts w:ascii="Arial" w:hAnsi="Arial" w:cs="Arial"/>
          <w:sz w:val="20"/>
          <w:szCs w:val="20"/>
        </w:rPr>
      </w:pPr>
      <w:r w:rsidRPr="00F00792">
        <w:rPr>
          <w:rFonts w:ascii="Arial" w:hAnsi="Arial" w:cs="Arial"/>
          <w:color w:val="000000"/>
          <w:sz w:val="20"/>
          <w:szCs w:val="20"/>
        </w:rPr>
        <w:t xml:space="preserve">Nachbar*innen laden zum Nachbarschaftsfest in der Siedlung </w:t>
      </w:r>
      <w:proofErr w:type="spellStart"/>
      <w:r w:rsidRPr="00F00792">
        <w:rPr>
          <w:rFonts w:ascii="Arial" w:hAnsi="Arial" w:cs="Arial"/>
          <w:color w:val="000000"/>
          <w:sz w:val="20"/>
          <w:szCs w:val="20"/>
        </w:rPr>
        <w:t>Floridusgasse</w:t>
      </w:r>
      <w:proofErr w:type="spellEnd"/>
      <w:r w:rsidRPr="00F00792">
        <w:rPr>
          <w:rFonts w:ascii="Arial" w:hAnsi="Arial" w:cs="Arial"/>
          <w:color w:val="000000"/>
          <w:sz w:val="20"/>
          <w:szCs w:val="20"/>
        </w:rPr>
        <w:t xml:space="preserve">. Gefeiert wird das 10-jährige Bestehen der Siedlung mit Bühne, Spielen, Kindertheater, Buffet etc. </w:t>
      </w:r>
    </w:p>
    <w:p w14:paraId="6361C0A9" w14:textId="77777777" w:rsidR="00F00792" w:rsidRPr="00F00792" w:rsidRDefault="00F00792" w:rsidP="00F00792">
      <w:pPr>
        <w:pStyle w:val="text"/>
        <w:spacing w:before="0" w:beforeAutospacing="0" w:after="0" w:afterAutospacing="0" w:line="276" w:lineRule="auto"/>
        <w:rPr>
          <w:rFonts w:ascii="Arial" w:hAnsi="Arial" w:cs="Arial"/>
          <w:b/>
          <w:bCs/>
          <w:color w:val="000000"/>
          <w:sz w:val="20"/>
          <w:szCs w:val="20"/>
        </w:rPr>
      </w:pPr>
    </w:p>
    <w:p w14:paraId="38290EE1" w14:textId="77777777" w:rsidR="00F00792" w:rsidRPr="00F00792" w:rsidRDefault="00F00792" w:rsidP="00F00792">
      <w:pPr>
        <w:pStyle w:val="text"/>
        <w:spacing w:before="0" w:beforeAutospacing="0" w:after="0" w:afterAutospacing="0" w:line="276" w:lineRule="auto"/>
        <w:rPr>
          <w:rFonts w:ascii="Arial" w:hAnsi="Arial" w:cs="Arial"/>
          <w:b/>
          <w:bCs/>
          <w:color w:val="000000"/>
          <w:sz w:val="20"/>
          <w:szCs w:val="20"/>
        </w:rPr>
      </w:pPr>
      <w:r w:rsidRPr="00F00792">
        <w:rPr>
          <w:rFonts w:ascii="Arial" w:hAnsi="Arial" w:cs="Arial"/>
          <w:b/>
          <w:bCs/>
          <w:color w:val="000000"/>
          <w:sz w:val="20"/>
          <w:szCs w:val="20"/>
        </w:rPr>
        <w:t>Nachbarschatz „Stadlau und Hirschstetten“, 1220 Wien</w:t>
      </w:r>
    </w:p>
    <w:p w14:paraId="1A2C8E67" w14:textId="77777777" w:rsidR="00F00792" w:rsidRPr="00F00792" w:rsidRDefault="00F00792" w:rsidP="00F00792">
      <w:pPr>
        <w:pStyle w:val="Listenabsatz"/>
        <w:numPr>
          <w:ilvl w:val="0"/>
          <w:numId w:val="17"/>
        </w:numPr>
        <w:spacing w:line="276" w:lineRule="auto"/>
        <w:rPr>
          <w:rFonts w:ascii="Arial" w:hAnsi="Arial" w:cs="Arial"/>
          <w:color w:val="000000"/>
          <w:sz w:val="20"/>
          <w:szCs w:val="20"/>
        </w:rPr>
      </w:pPr>
      <w:r w:rsidRPr="00F00792">
        <w:rPr>
          <w:rFonts w:ascii="Arial" w:hAnsi="Arial" w:cs="Arial"/>
          <w:b/>
          <w:bCs/>
          <w:color w:val="000000"/>
          <w:sz w:val="20"/>
          <w:szCs w:val="20"/>
        </w:rPr>
        <w:t>Yoga und Pilates am Badeteich Hirschstetten</w:t>
      </w:r>
      <w:r w:rsidRPr="00F00792">
        <w:rPr>
          <w:rFonts w:ascii="Arial" w:hAnsi="Arial" w:cs="Arial"/>
          <w:b/>
          <w:bCs/>
          <w:color w:val="000000"/>
          <w:sz w:val="20"/>
          <w:szCs w:val="20"/>
        </w:rPr>
        <w:br/>
      </w:r>
      <w:r w:rsidRPr="00F00792">
        <w:rPr>
          <w:rFonts w:ascii="Arial" w:hAnsi="Arial" w:cs="Arial"/>
          <w:color w:val="000000"/>
          <w:sz w:val="20"/>
          <w:szCs w:val="20"/>
        </w:rPr>
        <w:t xml:space="preserve">Am Badeteich Hirschstetten steht ein gesundheitsförderndes Bewegungsangebot für Nachbar*innen am Programm: Fünf Einheiten Yoga bzw. Pilates laden ein, sich kennenzulernen und zu vernetzen. </w:t>
      </w:r>
    </w:p>
    <w:p w14:paraId="3A5FD5E4" w14:textId="77777777" w:rsidR="00F00792" w:rsidRPr="00F00792" w:rsidRDefault="00F00792" w:rsidP="00F00792">
      <w:pPr>
        <w:pStyle w:val="Listenabsatz"/>
        <w:numPr>
          <w:ilvl w:val="0"/>
          <w:numId w:val="17"/>
        </w:numPr>
        <w:spacing w:line="276" w:lineRule="auto"/>
        <w:rPr>
          <w:rFonts w:ascii="Arial" w:hAnsi="Arial" w:cs="Arial"/>
          <w:color w:val="000000"/>
          <w:sz w:val="20"/>
          <w:szCs w:val="20"/>
        </w:rPr>
      </w:pPr>
      <w:r w:rsidRPr="00F00792">
        <w:rPr>
          <w:rFonts w:ascii="Arial" w:hAnsi="Arial" w:cs="Arial"/>
          <w:b/>
          <w:bCs/>
          <w:color w:val="000000"/>
          <w:sz w:val="20"/>
          <w:szCs w:val="20"/>
        </w:rPr>
        <w:lastRenderedPageBreak/>
        <w:t>Flohmarkt</w:t>
      </w:r>
      <w:r w:rsidRPr="00F00792">
        <w:rPr>
          <w:rFonts w:ascii="Arial" w:hAnsi="Arial" w:cs="Arial"/>
          <w:b/>
          <w:bCs/>
          <w:color w:val="000000"/>
          <w:sz w:val="20"/>
          <w:szCs w:val="20"/>
        </w:rPr>
        <w:br/>
      </w:r>
      <w:r w:rsidRPr="00F00792">
        <w:rPr>
          <w:rFonts w:ascii="Arial" w:hAnsi="Arial" w:cs="Arial"/>
          <w:color w:val="000000"/>
          <w:sz w:val="20"/>
          <w:szCs w:val="20"/>
        </w:rPr>
        <w:t xml:space="preserve">In der Adelheid-Popp-Gasse in Stadlau ist ein Nachbarschaftsflohmarkt mit Pflanzentauschbörse geplant. Hier dreht sich alles ums Vernetzen, Tauschen und Teilen und die Belebung des öffentlichen Raums. </w:t>
      </w:r>
    </w:p>
    <w:p w14:paraId="099D68D1" w14:textId="77777777" w:rsidR="00F00792" w:rsidRPr="00F00792" w:rsidRDefault="00F00792" w:rsidP="00F00792">
      <w:pPr>
        <w:pStyle w:val="Listenabsatz"/>
        <w:numPr>
          <w:ilvl w:val="0"/>
          <w:numId w:val="17"/>
        </w:numPr>
        <w:spacing w:line="276" w:lineRule="auto"/>
        <w:rPr>
          <w:rFonts w:ascii="Arial" w:hAnsi="Arial" w:cs="Arial"/>
          <w:color w:val="000000"/>
          <w:sz w:val="20"/>
          <w:szCs w:val="20"/>
        </w:rPr>
      </w:pPr>
      <w:r w:rsidRPr="00F00792">
        <w:rPr>
          <w:rFonts w:ascii="Arial" w:hAnsi="Arial" w:cs="Arial"/>
          <w:color w:val="000000"/>
          <w:sz w:val="20"/>
          <w:szCs w:val="20"/>
        </w:rPr>
        <w:t>S</w:t>
      </w:r>
      <w:r w:rsidRPr="00F00792">
        <w:rPr>
          <w:rFonts w:ascii="Arial" w:hAnsi="Arial" w:cs="Arial"/>
          <w:b/>
          <w:bCs/>
          <w:color w:val="000000"/>
          <w:sz w:val="20"/>
          <w:szCs w:val="20"/>
        </w:rPr>
        <w:t xml:space="preserve">ommerfest im </w:t>
      </w:r>
      <w:proofErr w:type="spellStart"/>
      <w:r w:rsidRPr="00F00792">
        <w:rPr>
          <w:rFonts w:ascii="Arial" w:hAnsi="Arial" w:cs="Arial"/>
          <w:b/>
          <w:bCs/>
          <w:color w:val="000000"/>
          <w:sz w:val="20"/>
          <w:szCs w:val="20"/>
        </w:rPr>
        <w:t>Grätzl</w:t>
      </w:r>
      <w:proofErr w:type="spellEnd"/>
      <w:r w:rsidRPr="00F00792">
        <w:rPr>
          <w:rFonts w:ascii="Arial" w:hAnsi="Arial" w:cs="Arial"/>
          <w:b/>
          <w:bCs/>
          <w:color w:val="000000"/>
          <w:sz w:val="20"/>
          <w:szCs w:val="20"/>
        </w:rPr>
        <w:t xml:space="preserve"> Berresgasse</w:t>
      </w:r>
      <w:r w:rsidRPr="00F00792">
        <w:rPr>
          <w:rFonts w:ascii="Arial" w:hAnsi="Arial" w:cs="Arial"/>
          <w:b/>
          <w:bCs/>
          <w:color w:val="000000"/>
          <w:sz w:val="20"/>
          <w:szCs w:val="20"/>
        </w:rPr>
        <w:br/>
      </w:r>
      <w:r w:rsidRPr="00F00792">
        <w:rPr>
          <w:rFonts w:ascii="Arial" w:hAnsi="Arial" w:cs="Arial"/>
          <w:color w:val="000000"/>
          <w:sz w:val="20"/>
          <w:szCs w:val="20"/>
        </w:rPr>
        <w:t xml:space="preserve">Am Spielplatz der Anlage Com22 wird ein Sommerfest mit Stationen für Kinder veranstaltet. Am Grillplatz wird gemeinsam gegrillt. Familien aus dem </w:t>
      </w:r>
      <w:proofErr w:type="spellStart"/>
      <w:r w:rsidRPr="00F00792">
        <w:rPr>
          <w:rFonts w:ascii="Arial" w:hAnsi="Arial" w:cs="Arial"/>
          <w:color w:val="000000"/>
          <w:sz w:val="20"/>
          <w:szCs w:val="20"/>
        </w:rPr>
        <w:t>Grätzl</w:t>
      </w:r>
      <w:proofErr w:type="spellEnd"/>
      <w:r w:rsidRPr="00F00792">
        <w:rPr>
          <w:rFonts w:ascii="Arial" w:hAnsi="Arial" w:cs="Arial"/>
          <w:color w:val="000000"/>
          <w:sz w:val="20"/>
          <w:szCs w:val="20"/>
        </w:rPr>
        <w:t xml:space="preserve"> Berresgasse sind herzlich zum Mitmachen eingeladen. </w:t>
      </w:r>
      <w:r w:rsidRPr="00F00792">
        <w:rPr>
          <w:rFonts w:ascii="Arial" w:hAnsi="Arial" w:cs="Arial"/>
          <w:color w:val="000000"/>
          <w:sz w:val="20"/>
          <w:szCs w:val="20"/>
        </w:rPr>
        <w:br/>
        <w:t>Umsetzung: 25.8.2024, Ort: Spielplatz der Anlage Com22, 1220 Wien</w:t>
      </w:r>
    </w:p>
    <w:p w14:paraId="76CADD5C" w14:textId="77777777" w:rsidR="00F00792" w:rsidRPr="00F00792" w:rsidRDefault="00F00792" w:rsidP="00F00792">
      <w:pPr>
        <w:spacing w:line="276" w:lineRule="auto"/>
        <w:rPr>
          <w:rFonts w:ascii="Arial" w:hAnsi="Arial" w:cs="Arial"/>
          <w:color w:val="000000"/>
          <w:sz w:val="20"/>
          <w:szCs w:val="20"/>
        </w:rPr>
      </w:pPr>
    </w:p>
    <w:p w14:paraId="5F9AFE8B" w14:textId="77777777" w:rsidR="00F00792" w:rsidRPr="00F00792" w:rsidRDefault="00F00792" w:rsidP="00F00792">
      <w:pPr>
        <w:pStyle w:val="text"/>
        <w:spacing w:before="0" w:beforeAutospacing="0" w:after="0" w:afterAutospacing="0" w:line="276" w:lineRule="auto"/>
        <w:rPr>
          <w:rFonts w:ascii="Arial" w:hAnsi="Arial" w:cs="Arial"/>
          <w:b/>
          <w:bCs/>
          <w:color w:val="000000"/>
          <w:sz w:val="20"/>
          <w:szCs w:val="20"/>
        </w:rPr>
      </w:pPr>
      <w:r w:rsidRPr="00F00792">
        <w:rPr>
          <w:rFonts w:ascii="Arial" w:hAnsi="Arial" w:cs="Arial"/>
          <w:b/>
          <w:bCs/>
          <w:color w:val="000000"/>
          <w:sz w:val="20"/>
          <w:szCs w:val="20"/>
        </w:rPr>
        <w:t>Nachbarschatz „In der Wiesen“, 1230 Wien</w:t>
      </w:r>
    </w:p>
    <w:p w14:paraId="5823F888" w14:textId="77777777" w:rsidR="00F00792" w:rsidRPr="00F00792" w:rsidRDefault="00F00792" w:rsidP="00F00792">
      <w:pPr>
        <w:pStyle w:val="Listenabsatz"/>
        <w:numPr>
          <w:ilvl w:val="0"/>
          <w:numId w:val="15"/>
        </w:numPr>
        <w:spacing w:line="276" w:lineRule="auto"/>
        <w:rPr>
          <w:rFonts w:ascii="Arial" w:hAnsi="Arial" w:cs="Arial"/>
          <w:color w:val="000000"/>
          <w:sz w:val="20"/>
          <w:szCs w:val="20"/>
        </w:rPr>
      </w:pPr>
      <w:r w:rsidRPr="00F00792">
        <w:rPr>
          <w:rFonts w:ascii="Arial" w:hAnsi="Arial" w:cs="Arial"/>
          <w:b/>
          <w:bCs/>
          <w:color w:val="000000"/>
          <w:sz w:val="20"/>
          <w:szCs w:val="20"/>
        </w:rPr>
        <w:t>Nachbarschaftsfest</w:t>
      </w:r>
      <w:r w:rsidRPr="00F00792">
        <w:rPr>
          <w:rFonts w:ascii="Arial" w:hAnsi="Arial" w:cs="Arial"/>
          <w:b/>
          <w:bCs/>
          <w:color w:val="000000"/>
          <w:sz w:val="20"/>
          <w:szCs w:val="20"/>
        </w:rPr>
        <w:br/>
      </w:r>
      <w:r w:rsidRPr="00F00792">
        <w:rPr>
          <w:rFonts w:ascii="Arial" w:hAnsi="Arial" w:cs="Arial"/>
          <w:color w:val="000000"/>
          <w:sz w:val="20"/>
          <w:szCs w:val="20"/>
        </w:rPr>
        <w:t>Ein Fest zum Kennenlernen der Nachbarschaft und mit dem Ziel, nachbarschaftliche Aktivitäten künftig gemeinsam zu organisieren.</w:t>
      </w:r>
      <w:r w:rsidRPr="00F00792">
        <w:rPr>
          <w:rFonts w:ascii="Arial" w:hAnsi="Arial" w:cs="Arial"/>
          <w:color w:val="000000"/>
          <w:sz w:val="20"/>
          <w:szCs w:val="20"/>
        </w:rPr>
        <w:br/>
        <w:t>Umsetzung geplant: September 2024, Ort: Richard-Tauber-Weg (</w:t>
      </w:r>
      <w:proofErr w:type="spellStart"/>
      <w:r w:rsidRPr="00F00792">
        <w:rPr>
          <w:rFonts w:ascii="Arial" w:hAnsi="Arial" w:cs="Arial"/>
          <w:color w:val="000000"/>
          <w:sz w:val="20"/>
          <w:szCs w:val="20"/>
        </w:rPr>
        <w:t>Rößlergasse</w:t>
      </w:r>
      <w:proofErr w:type="spellEnd"/>
      <w:r w:rsidRPr="00F00792">
        <w:rPr>
          <w:rFonts w:ascii="Arial" w:hAnsi="Arial" w:cs="Arial"/>
          <w:color w:val="000000"/>
          <w:sz w:val="20"/>
          <w:szCs w:val="20"/>
        </w:rPr>
        <w:t>)</w:t>
      </w:r>
    </w:p>
    <w:p w14:paraId="770251AB" w14:textId="77777777" w:rsidR="00F00792" w:rsidRPr="00F00792" w:rsidRDefault="00F00792" w:rsidP="00F00792">
      <w:pPr>
        <w:pStyle w:val="Listenabsatz"/>
        <w:numPr>
          <w:ilvl w:val="0"/>
          <w:numId w:val="15"/>
        </w:numPr>
        <w:spacing w:line="276" w:lineRule="auto"/>
        <w:rPr>
          <w:rFonts w:ascii="Arial" w:hAnsi="Arial" w:cs="Arial"/>
          <w:color w:val="000000"/>
          <w:sz w:val="20"/>
          <w:szCs w:val="20"/>
        </w:rPr>
      </w:pPr>
      <w:r w:rsidRPr="00F00792">
        <w:rPr>
          <w:rFonts w:ascii="Arial" w:hAnsi="Arial" w:cs="Arial"/>
          <w:b/>
          <w:bCs/>
          <w:color w:val="000000"/>
          <w:sz w:val="20"/>
          <w:szCs w:val="20"/>
        </w:rPr>
        <w:t>Mitmach-Spektakel</w:t>
      </w:r>
      <w:r w:rsidRPr="00F00792">
        <w:rPr>
          <w:rFonts w:ascii="Arial" w:hAnsi="Arial" w:cs="Arial"/>
          <w:b/>
          <w:bCs/>
          <w:color w:val="000000"/>
          <w:sz w:val="20"/>
          <w:szCs w:val="20"/>
        </w:rPr>
        <w:br/>
      </w:r>
      <w:r w:rsidRPr="00F00792">
        <w:rPr>
          <w:rFonts w:ascii="Arial" w:hAnsi="Arial" w:cs="Arial"/>
          <w:color w:val="000000"/>
          <w:sz w:val="20"/>
          <w:szCs w:val="20"/>
        </w:rPr>
        <w:t xml:space="preserve">Ein buntes Programm für Kinder, bei dem sich alles um Bewegung, Gemeinschaftliches und Ökologisches dreht. Im Mittelpunkt steht das gemeinsame Erleben, Erforschen und Feiern. Umsetzung geplant: September 2024, Ort: Quartier </w:t>
      </w:r>
      <w:proofErr w:type="spellStart"/>
      <w:r w:rsidRPr="00F00792">
        <w:rPr>
          <w:rFonts w:ascii="Arial" w:hAnsi="Arial" w:cs="Arial"/>
          <w:color w:val="000000"/>
          <w:sz w:val="20"/>
          <w:szCs w:val="20"/>
        </w:rPr>
        <w:t>Rösslergasse</w:t>
      </w:r>
      <w:proofErr w:type="spellEnd"/>
    </w:p>
    <w:p w14:paraId="2F040C47" w14:textId="77777777" w:rsidR="00F00792" w:rsidRPr="00F00792" w:rsidRDefault="00F00792" w:rsidP="00F00792">
      <w:pPr>
        <w:pStyle w:val="Listenabsatz"/>
        <w:numPr>
          <w:ilvl w:val="0"/>
          <w:numId w:val="15"/>
        </w:numPr>
        <w:spacing w:line="276" w:lineRule="auto"/>
        <w:rPr>
          <w:rFonts w:ascii="Arial" w:hAnsi="Arial" w:cs="Arial"/>
          <w:color w:val="000000"/>
          <w:sz w:val="20"/>
          <w:szCs w:val="20"/>
        </w:rPr>
      </w:pPr>
      <w:r w:rsidRPr="00F00792">
        <w:rPr>
          <w:rFonts w:ascii="Arial" w:hAnsi="Arial" w:cs="Arial"/>
          <w:b/>
          <w:bCs/>
          <w:color w:val="000000"/>
          <w:sz w:val="20"/>
          <w:szCs w:val="20"/>
        </w:rPr>
        <w:t>Nachbarschaftspicknick</w:t>
      </w:r>
      <w:r w:rsidRPr="00F00792">
        <w:rPr>
          <w:rFonts w:ascii="Arial" w:hAnsi="Arial" w:cs="Arial"/>
          <w:b/>
          <w:bCs/>
          <w:color w:val="000000"/>
          <w:sz w:val="20"/>
          <w:szCs w:val="20"/>
        </w:rPr>
        <w:br/>
      </w:r>
      <w:r w:rsidRPr="00F00792">
        <w:rPr>
          <w:rFonts w:ascii="Arial" w:hAnsi="Arial" w:cs="Arial"/>
          <w:color w:val="000000"/>
          <w:sz w:val="20"/>
          <w:szCs w:val="20"/>
        </w:rPr>
        <w:t>Ein Picknick für die Nachbarschaft; eingereicht von vier Kindern aus der Nachbarschaft.</w:t>
      </w:r>
      <w:r w:rsidRPr="00F00792">
        <w:rPr>
          <w:rFonts w:ascii="Arial" w:hAnsi="Arial" w:cs="Arial"/>
          <w:color w:val="000000"/>
          <w:sz w:val="20"/>
          <w:szCs w:val="20"/>
        </w:rPr>
        <w:br/>
        <w:t xml:space="preserve">Umsetzung geplant im Rahmen des Nachbarschaftsfests: September 2024, Ort: Quartier </w:t>
      </w:r>
      <w:proofErr w:type="spellStart"/>
      <w:r w:rsidRPr="00F00792">
        <w:rPr>
          <w:rFonts w:ascii="Arial" w:hAnsi="Arial" w:cs="Arial"/>
          <w:color w:val="000000"/>
          <w:sz w:val="20"/>
          <w:szCs w:val="20"/>
        </w:rPr>
        <w:t>Rösslergasse</w:t>
      </w:r>
      <w:proofErr w:type="spellEnd"/>
    </w:p>
    <w:p w14:paraId="4957BCB6" w14:textId="77777777" w:rsidR="00F00792" w:rsidRPr="00F00792" w:rsidRDefault="00F00792" w:rsidP="00F00792">
      <w:pPr>
        <w:pStyle w:val="Listenabsatz"/>
        <w:numPr>
          <w:ilvl w:val="0"/>
          <w:numId w:val="15"/>
        </w:numPr>
        <w:spacing w:line="276" w:lineRule="auto"/>
        <w:rPr>
          <w:rFonts w:ascii="Arial" w:hAnsi="Arial" w:cs="Arial"/>
          <w:color w:val="000000"/>
          <w:sz w:val="20"/>
          <w:szCs w:val="20"/>
        </w:rPr>
      </w:pPr>
      <w:r w:rsidRPr="00F00792">
        <w:rPr>
          <w:rFonts w:ascii="Arial" w:hAnsi="Arial" w:cs="Arial"/>
          <w:b/>
          <w:bCs/>
          <w:color w:val="000000"/>
          <w:sz w:val="20"/>
          <w:szCs w:val="20"/>
        </w:rPr>
        <w:t>Silent Disco</w:t>
      </w:r>
      <w:r w:rsidRPr="00F00792">
        <w:rPr>
          <w:rFonts w:ascii="Arial" w:hAnsi="Arial" w:cs="Arial"/>
          <w:b/>
          <w:bCs/>
          <w:color w:val="000000"/>
          <w:sz w:val="20"/>
          <w:szCs w:val="20"/>
        </w:rPr>
        <w:br/>
      </w:r>
      <w:r w:rsidRPr="00F00792">
        <w:rPr>
          <w:rFonts w:ascii="Arial" w:hAnsi="Arial" w:cs="Arial"/>
          <w:color w:val="000000"/>
          <w:sz w:val="20"/>
          <w:szCs w:val="20"/>
        </w:rPr>
        <w:t xml:space="preserve">Tanzen, reden, entspannen – das steht beim Fest mit Silent Disco unter Bäumen im Park am Programm. Umsetzung geplant: Herbst 2024, Ort: </w:t>
      </w:r>
      <w:proofErr w:type="spellStart"/>
      <w:r w:rsidRPr="00F00792">
        <w:rPr>
          <w:rFonts w:ascii="Arial" w:hAnsi="Arial" w:cs="Arial"/>
          <w:color w:val="000000"/>
          <w:sz w:val="20"/>
          <w:szCs w:val="20"/>
        </w:rPr>
        <w:t>Erlaaer</w:t>
      </w:r>
      <w:proofErr w:type="spellEnd"/>
      <w:r w:rsidRPr="00F00792">
        <w:rPr>
          <w:rFonts w:ascii="Arial" w:hAnsi="Arial" w:cs="Arial"/>
          <w:color w:val="000000"/>
          <w:sz w:val="20"/>
          <w:szCs w:val="20"/>
        </w:rPr>
        <w:t xml:space="preserve"> Straße/</w:t>
      </w:r>
      <w:proofErr w:type="spellStart"/>
      <w:r w:rsidRPr="00F00792">
        <w:rPr>
          <w:rFonts w:ascii="Arial" w:hAnsi="Arial" w:cs="Arial"/>
          <w:color w:val="000000"/>
          <w:sz w:val="20"/>
          <w:szCs w:val="20"/>
        </w:rPr>
        <w:t>Canevalestraße</w:t>
      </w:r>
      <w:proofErr w:type="spellEnd"/>
    </w:p>
    <w:p w14:paraId="45EF5F71" w14:textId="77777777" w:rsidR="00F00792" w:rsidRPr="00F00792" w:rsidRDefault="00F00792" w:rsidP="00F00792">
      <w:pPr>
        <w:spacing w:line="276" w:lineRule="auto"/>
        <w:rPr>
          <w:rFonts w:ascii="Arial" w:hAnsi="Arial" w:cs="Arial"/>
          <w:b/>
          <w:bCs/>
          <w:color w:val="000000"/>
          <w:sz w:val="20"/>
          <w:szCs w:val="20"/>
        </w:rPr>
      </w:pPr>
    </w:p>
    <w:p w14:paraId="0B2D5D47" w14:textId="77777777" w:rsidR="00F00792" w:rsidRPr="00F00792" w:rsidRDefault="00F00792" w:rsidP="00F00792">
      <w:pPr>
        <w:pStyle w:val="text"/>
        <w:spacing w:before="0" w:beforeAutospacing="0" w:after="0" w:afterAutospacing="0" w:line="276" w:lineRule="auto"/>
        <w:rPr>
          <w:rFonts w:ascii="Arial" w:hAnsi="Arial" w:cs="Arial"/>
          <w:color w:val="000000"/>
          <w:sz w:val="20"/>
          <w:szCs w:val="20"/>
        </w:rPr>
      </w:pPr>
      <w:r w:rsidRPr="00F00792">
        <w:rPr>
          <w:rFonts w:ascii="Arial" w:hAnsi="Arial" w:cs="Arial"/>
          <w:color w:val="000000"/>
          <w:sz w:val="20"/>
          <w:szCs w:val="20"/>
        </w:rPr>
        <w:t>Alle Infos und Termine zu den Projekten finden Sie auf</w:t>
      </w:r>
      <w:r w:rsidRPr="00F00792">
        <w:rPr>
          <w:rStyle w:val="apple-converted-space"/>
          <w:rFonts w:ascii="Arial" w:hAnsi="Arial" w:cs="Arial"/>
          <w:color w:val="000000"/>
          <w:sz w:val="20"/>
          <w:szCs w:val="20"/>
        </w:rPr>
        <w:t> </w:t>
      </w:r>
      <w:hyperlink r:id="rId10" w:history="1">
        <w:r w:rsidRPr="00F00792">
          <w:rPr>
            <w:rStyle w:val="Hyperlink"/>
            <w:rFonts w:ascii="Arial" w:hAnsi="Arial" w:cs="Arial"/>
            <w:sz w:val="20"/>
            <w:szCs w:val="20"/>
          </w:rPr>
          <w:t>www.gbstern.at/nachbarschatz</w:t>
        </w:r>
      </w:hyperlink>
    </w:p>
    <w:p w14:paraId="66601D7F" w14:textId="77777777" w:rsidR="00F00792" w:rsidRPr="00F00792" w:rsidRDefault="00F00792" w:rsidP="00F00792">
      <w:pPr>
        <w:pStyle w:val="text"/>
        <w:spacing w:before="0" w:beforeAutospacing="0" w:after="0" w:afterAutospacing="0" w:line="276" w:lineRule="auto"/>
        <w:rPr>
          <w:rFonts w:ascii="Arial" w:hAnsi="Arial" w:cs="Arial"/>
          <w:color w:val="000000"/>
          <w:sz w:val="20"/>
          <w:szCs w:val="20"/>
        </w:rPr>
      </w:pPr>
      <w:r w:rsidRPr="00F00792">
        <w:rPr>
          <w:rFonts w:ascii="Arial" w:hAnsi="Arial" w:cs="Arial"/>
          <w:color w:val="000000"/>
          <w:sz w:val="20"/>
          <w:szCs w:val="20"/>
        </w:rPr>
        <w:t xml:space="preserve"> </w:t>
      </w:r>
    </w:p>
    <w:p w14:paraId="376968B7" w14:textId="77777777" w:rsidR="00F00792" w:rsidRDefault="00F00792" w:rsidP="00F00792">
      <w:pPr>
        <w:shd w:val="clear" w:color="auto" w:fill="FFFFFF"/>
        <w:spacing w:line="276" w:lineRule="auto"/>
        <w:rPr>
          <w:rFonts w:ascii="Arial" w:hAnsi="Arial" w:cs="Arial"/>
          <w:b/>
          <w:bCs/>
          <w:sz w:val="20"/>
          <w:szCs w:val="20"/>
        </w:rPr>
      </w:pPr>
      <w:r>
        <w:rPr>
          <w:rFonts w:ascii="Arial" w:hAnsi="Arial" w:cs="Arial"/>
          <w:b/>
          <w:bCs/>
          <w:sz w:val="20"/>
          <w:szCs w:val="20"/>
        </w:rPr>
        <w:t>Für Rückfragen kontaktieren Sie bitte:</w:t>
      </w:r>
    </w:p>
    <w:p w14:paraId="10586D87" w14:textId="11F67815" w:rsidR="00F00792" w:rsidRPr="00F00792" w:rsidRDefault="00F00792" w:rsidP="00F00792">
      <w:pPr>
        <w:shd w:val="clear" w:color="auto" w:fill="FFFFFF"/>
        <w:spacing w:line="276" w:lineRule="auto"/>
        <w:rPr>
          <w:rFonts w:ascii="Arial" w:hAnsi="Arial" w:cs="Arial"/>
          <w:sz w:val="20"/>
          <w:szCs w:val="20"/>
        </w:rPr>
      </w:pPr>
      <w:r w:rsidRPr="00F00792">
        <w:rPr>
          <w:rFonts w:ascii="Arial" w:hAnsi="Arial" w:cs="Arial"/>
          <w:b/>
          <w:bCs/>
          <w:sz w:val="20"/>
          <w:szCs w:val="20"/>
        </w:rPr>
        <w:br/>
      </w:r>
      <w:r w:rsidRPr="00F00792">
        <w:rPr>
          <w:rFonts w:ascii="Arial" w:hAnsi="Arial" w:cs="Arial"/>
          <w:sz w:val="20"/>
          <w:szCs w:val="20"/>
        </w:rPr>
        <w:t xml:space="preserve">Gerda </w:t>
      </w:r>
      <w:proofErr w:type="spellStart"/>
      <w:r w:rsidRPr="00F00792">
        <w:rPr>
          <w:rFonts w:ascii="Arial" w:hAnsi="Arial" w:cs="Arial"/>
          <w:sz w:val="20"/>
          <w:szCs w:val="20"/>
        </w:rPr>
        <w:t>Mackerle</w:t>
      </w:r>
      <w:proofErr w:type="spellEnd"/>
    </w:p>
    <w:p w14:paraId="2B6E8619" w14:textId="77777777" w:rsidR="00F00792" w:rsidRPr="00F00792" w:rsidRDefault="00F00792" w:rsidP="00F00792">
      <w:pPr>
        <w:shd w:val="clear" w:color="auto" w:fill="FFFFFF"/>
        <w:spacing w:line="276" w:lineRule="auto"/>
        <w:rPr>
          <w:rFonts w:ascii="Arial" w:hAnsi="Arial" w:cs="Arial"/>
          <w:sz w:val="20"/>
          <w:szCs w:val="20"/>
        </w:rPr>
      </w:pPr>
      <w:r w:rsidRPr="00F00792">
        <w:rPr>
          <w:rFonts w:ascii="Arial" w:hAnsi="Arial" w:cs="Arial"/>
          <w:sz w:val="20"/>
          <w:szCs w:val="20"/>
        </w:rPr>
        <w:t xml:space="preserve">Pressesprecherin Vizebürgermeisterin Kathrin </w:t>
      </w:r>
      <w:proofErr w:type="spellStart"/>
      <w:r w:rsidRPr="00F00792">
        <w:rPr>
          <w:rFonts w:ascii="Arial" w:hAnsi="Arial" w:cs="Arial"/>
          <w:sz w:val="20"/>
          <w:szCs w:val="20"/>
        </w:rPr>
        <w:t>Gaál</w:t>
      </w:r>
      <w:proofErr w:type="spellEnd"/>
    </w:p>
    <w:p w14:paraId="4A1B2D72" w14:textId="77777777" w:rsidR="00F00792" w:rsidRPr="00F00792" w:rsidRDefault="00F00792" w:rsidP="00F00792">
      <w:pPr>
        <w:shd w:val="clear" w:color="auto" w:fill="FFFFFF"/>
        <w:spacing w:line="276" w:lineRule="auto"/>
        <w:rPr>
          <w:rFonts w:ascii="Arial" w:hAnsi="Arial" w:cs="Arial"/>
          <w:sz w:val="20"/>
          <w:szCs w:val="20"/>
        </w:rPr>
      </w:pPr>
      <w:r w:rsidRPr="00F00792">
        <w:rPr>
          <w:rFonts w:ascii="Arial" w:hAnsi="Arial" w:cs="Arial"/>
          <w:sz w:val="20"/>
          <w:szCs w:val="20"/>
        </w:rPr>
        <w:t>Tel.: 0676/811881983</w:t>
      </w:r>
    </w:p>
    <w:p w14:paraId="0FAB4961" w14:textId="77777777" w:rsidR="00F00792" w:rsidRPr="00F00792" w:rsidRDefault="00F00792" w:rsidP="00F00792">
      <w:pPr>
        <w:shd w:val="clear" w:color="auto" w:fill="FFFFFF"/>
        <w:spacing w:line="276" w:lineRule="auto"/>
        <w:rPr>
          <w:rFonts w:ascii="Arial" w:hAnsi="Arial" w:cs="Arial"/>
          <w:sz w:val="20"/>
          <w:szCs w:val="20"/>
        </w:rPr>
      </w:pPr>
      <w:r w:rsidRPr="00F00792">
        <w:rPr>
          <w:rFonts w:ascii="Arial" w:hAnsi="Arial" w:cs="Arial"/>
          <w:sz w:val="20"/>
          <w:szCs w:val="20"/>
        </w:rPr>
        <w:t>E-Mail: gerda.mackerle@wien.gv.at</w:t>
      </w:r>
    </w:p>
    <w:p w14:paraId="392AD559" w14:textId="77777777" w:rsidR="00F00792" w:rsidRPr="00F00792" w:rsidRDefault="00F00792" w:rsidP="00F00792">
      <w:pPr>
        <w:shd w:val="clear" w:color="auto" w:fill="FFFFFF"/>
        <w:spacing w:line="276" w:lineRule="auto"/>
        <w:rPr>
          <w:rFonts w:ascii="Arial" w:hAnsi="Arial" w:cs="Arial"/>
          <w:sz w:val="20"/>
          <w:szCs w:val="20"/>
        </w:rPr>
      </w:pPr>
    </w:p>
    <w:p w14:paraId="11CADA38" w14:textId="38F921C0" w:rsidR="003E230C" w:rsidRPr="00F00792" w:rsidRDefault="00F00792" w:rsidP="00F00792">
      <w:pPr>
        <w:shd w:val="clear" w:color="auto" w:fill="FFFFFF"/>
        <w:spacing w:line="276" w:lineRule="auto"/>
        <w:rPr>
          <w:rFonts w:ascii="Arial" w:hAnsi="Arial" w:cs="Arial"/>
          <w:sz w:val="20"/>
          <w:szCs w:val="20"/>
        </w:rPr>
      </w:pPr>
      <w:r w:rsidRPr="00F00792">
        <w:rPr>
          <w:rFonts w:ascii="Arial" w:eastAsiaTheme="minorHAnsi" w:hAnsi="Arial" w:cs="Arial"/>
          <w:color w:val="000000" w:themeColor="text1"/>
          <w:sz w:val="20"/>
          <w:szCs w:val="20"/>
          <w:lang w:val="de-DE" w:eastAsia="en-US"/>
        </w:rPr>
        <w:t>Marion Hierzenberger</w:t>
      </w:r>
      <w:r w:rsidRPr="00F00792">
        <w:rPr>
          <w:rFonts w:ascii="Arial" w:eastAsiaTheme="minorHAnsi" w:hAnsi="Arial" w:cs="Arial"/>
          <w:color w:val="000000" w:themeColor="text1"/>
          <w:sz w:val="20"/>
          <w:szCs w:val="20"/>
          <w:lang w:val="de-DE" w:eastAsia="en-US"/>
        </w:rPr>
        <w:br/>
        <w:t>Öffentlichkeitsarbeit GB*</w:t>
      </w:r>
      <w:r w:rsidRPr="00F00792">
        <w:rPr>
          <w:rFonts w:ascii="Arial" w:eastAsiaTheme="minorHAnsi" w:hAnsi="Arial" w:cs="Arial"/>
          <w:color w:val="000000" w:themeColor="text1"/>
          <w:sz w:val="20"/>
          <w:szCs w:val="20"/>
          <w:lang w:val="de-DE" w:eastAsia="en-US"/>
        </w:rPr>
        <w:br/>
        <w:t>M: +43 676 8118 25 305</w:t>
      </w:r>
      <w:r w:rsidRPr="00F00792">
        <w:rPr>
          <w:rFonts w:ascii="Arial" w:eastAsiaTheme="minorHAnsi" w:hAnsi="Arial" w:cs="Arial"/>
          <w:color w:val="000000" w:themeColor="text1"/>
          <w:sz w:val="20"/>
          <w:szCs w:val="20"/>
          <w:lang w:val="de-DE" w:eastAsia="en-US"/>
        </w:rPr>
        <w:br/>
        <w:t xml:space="preserve">E-Mail: </w:t>
      </w:r>
      <w:hyperlink r:id="rId11" w:history="1">
        <w:r w:rsidRPr="00F00792">
          <w:rPr>
            <w:rStyle w:val="Hyperlink"/>
            <w:rFonts w:ascii="Arial" w:eastAsiaTheme="minorHAnsi" w:hAnsi="Arial" w:cs="Arial"/>
            <w:sz w:val="20"/>
            <w:szCs w:val="20"/>
            <w:lang w:val="de-DE" w:eastAsia="en-US"/>
          </w:rPr>
          <w:t>marion.hierzenberger@gbstern.at</w:t>
        </w:r>
      </w:hyperlink>
    </w:p>
    <w:sectPr w:rsidR="003E230C" w:rsidRPr="00F00792" w:rsidSect="006E2FA6">
      <w:headerReference w:type="even" r:id="rId12"/>
      <w:headerReference w:type="default" r:id="rId13"/>
      <w:footerReference w:type="even" r:id="rId14"/>
      <w:footerReference w:type="default" r:id="rId15"/>
      <w:headerReference w:type="first" r:id="rId16"/>
      <w:footerReference w:type="first" r:id="rId17"/>
      <w:pgSz w:w="11900" w:h="16840"/>
      <w:pgMar w:top="1134" w:right="822" w:bottom="1440" w:left="873" w:header="1984"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B7A1" w14:textId="77777777" w:rsidR="002B1297" w:rsidRDefault="002B1297" w:rsidP="0023059A">
      <w:r>
        <w:separator/>
      </w:r>
    </w:p>
  </w:endnote>
  <w:endnote w:type="continuationSeparator" w:id="0">
    <w:p w14:paraId="0B250D75" w14:textId="77777777" w:rsidR="002B1297" w:rsidRDefault="002B1297"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B0604020202020204"/>
    <w:charset w:val="00"/>
    <w:family w:val="auto"/>
    <w:pitch w:val="variable"/>
    <w:sig w:usb0="A000022F" w:usb1="5200606A" w:usb2="14000000" w:usb3="00000000" w:csb0="00000097"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18F5" w14:textId="77777777" w:rsidR="008A76D2" w:rsidRDefault="008A76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0FC8E394" w:rsidR="0005589B" w:rsidRDefault="007E378E">
    <w:pPr>
      <w:pStyle w:val="Fuzeile"/>
    </w:pPr>
    <w:r>
      <w:rPr>
        <w:noProof/>
        <w:lang w:eastAsia="de-AT"/>
      </w:rPr>
      <mc:AlternateContent>
        <mc:Choice Requires="wps">
          <w:drawing>
            <wp:anchor distT="0" distB="0" distL="114300" distR="114300" simplePos="0" relativeHeight="251675648" behindDoc="1" locked="0" layoutInCell="1" allowOverlap="1" wp14:anchorId="15AD9CC4" wp14:editId="0089D253">
              <wp:simplePos x="0" y="0"/>
              <wp:positionH relativeFrom="column">
                <wp:posOffset>1905</wp:posOffset>
              </wp:positionH>
              <wp:positionV relativeFrom="paragraph">
                <wp:posOffset>475434</wp:posOffset>
              </wp:positionV>
              <wp:extent cx="4114800" cy="726209"/>
              <wp:effectExtent l="0" t="0" r="0" b="0"/>
              <wp:wrapNone/>
              <wp:docPr id="2062307118" name="Text Box 2062307118"/>
              <wp:cNvGraphicFramePr/>
              <a:graphic xmlns:a="http://schemas.openxmlformats.org/drawingml/2006/main">
                <a:graphicData uri="http://schemas.microsoft.com/office/word/2010/wordprocessingShape">
                  <wps:wsp>
                    <wps:cNvSpPr txBox="1"/>
                    <wps:spPr>
                      <a:xfrm>
                        <a:off x="0" y="0"/>
                        <a:ext cx="4114800" cy="726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D9CC4" id="_x0000_t202" coordsize="21600,21600" o:spt="202" path="m,l,21600r21600,l21600,xe">
              <v:stroke joinstyle="miter"/>
              <v:path gradientshapeok="t" o:connecttype="rect"/>
            </v:shapetype>
            <v:shape id="Text Box 2062307118" o:spid="_x0000_s1026" type="#_x0000_t202" style="position:absolute;margin-left:.15pt;margin-top:37.45pt;width:324pt;height:5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" filled="f" stroked="f">
              <v:textbox inset="0,0">
                <w:txbxContent>
                  <w:p w14:paraId="6A8490E1" w14:textId="77777777" w:rsidR="007E378E" w:rsidRPr="003070D9" w:rsidRDefault="007E378E" w:rsidP="007E378E">
                    <w:pPr>
                      <w:rPr>
                        <w:rFonts w:ascii="Arial" w:hAnsi="Arial" w:cs="Arial"/>
                        <w:sz w:val="14"/>
                        <w:szCs w:val="14"/>
                      </w:rPr>
                    </w:pPr>
                    <w:r w:rsidRPr="003070D9">
                      <w:rPr>
                        <w:rFonts w:ascii="Arial" w:hAnsi="Arial" w:cs="Arial"/>
                        <w:sz w:val="14"/>
                        <w:szCs w:val="14"/>
                      </w:rPr>
                      <w:t>Die Gebietsbetreuung Stadterneuerung (GB*) ist eine Service-Einrichtung der Stadt Wien.</w:t>
                    </w:r>
                  </w:p>
                  <w:p w14:paraId="59B2E5FD" w14:textId="48B14AD5" w:rsidR="007E378E" w:rsidRPr="00CC347D" w:rsidRDefault="007E378E" w:rsidP="007E378E">
                    <w:pPr>
                      <w:rPr>
                        <w:rFonts w:ascii="Arial" w:hAnsi="Arial" w:cs="Arial"/>
                        <w:sz w:val="14"/>
                        <w:szCs w:val="14"/>
                      </w:rPr>
                    </w:pPr>
                    <w:r w:rsidRPr="003070D9">
                      <w:rPr>
                        <w:rFonts w:ascii="Arial" w:hAnsi="Arial" w:cs="Arial"/>
                        <w:sz w:val="14"/>
                        <w:szCs w:val="14"/>
                      </w:rPr>
                      <w:t xml:space="preserve">Wir bieten Information und Beratung zu Fragen des Wohnens, des Wohnumfeldes, </w:t>
                    </w:r>
                    <w:r>
                      <w:rPr>
                        <w:rFonts w:ascii="Arial" w:hAnsi="Arial" w:cs="Arial"/>
                        <w:sz w:val="14"/>
                        <w:szCs w:val="14"/>
                      </w:rPr>
                      <w:br/>
                    </w:r>
                    <w:r w:rsidRPr="003070D9">
                      <w:rPr>
                        <w:rFonts w:ascii="Arial" w:hAnsi="Arial" w:cs="Arial"/>
                        <w:sz w:val="14"/>
                        <w:szCs w:val="14"/>
                      </w:rPr>
                      <w:t xml:space="preserve">der Infrastruktur, der Stadterneuerung, des Gemeinwesens und des Zusammenlebens </w:t>
                    </w:r>
                    <w:r>
                      <w:rPr>
                        <w:rFonts w:ascii="Arial" w:hAnsi="Arial" w:cs="Arial"/>
                        <w:sz w:val="14"/>
                        <w:szCs w:val="14"/>
                      </w:rPr>
                      <w:br/>
                    </w:r>
                    <w:r w:rsidRPr="003070D9">
                      <w:rPr>
                        <w:rFonts w:ascii="Arial" w:hAnsi="Arial" w:cs="Arial"/>
                        <w:sz w:val="14"/>
                        <w:szCs w:val="14"/>
                      </w:rPr>
                      <w:t>in der Stadt.</w:t>
                    </w:r>
                    <w:r>
                      <w:rPr>
                        <w:rFonts w:ascii="Arial" w:hAnsi="Arial" w:cs="Arial"/>
                        <w:sz w:val="14"/>
                        <w:szCs w:val="14"/>
                      </w:rPr>
                      <w:t xml:space="preserve"> </w:t>
                    </w:r>
                    <w:r w:rsidRPr="003070D9">
                      <w:rPr>
                        <w:rFonts w:ascii="Arial" w:hAnsi="Arial" w:cs="Arial"/>
                        <w:sz w:val="14"/>
                        <w:szCs w:val="14"/>
                      </w:rPr>
                      <w:t>Wir sind im Auftrag der Technischen Stadterneuerung, Geschäftsgruppe</w:t>
                    </w:r>
                    <w:r w:rsidR="008A76D2">
                      <w:rPr>
                        <w:rFonts w:ascii="Arial" w:hAnsi="Arial" w:cs="Arial"/>
                        <w:sz w:val="14"/>
                        <w:szCs w:val="14"/>
                      </w:rPr>
                      <w:t xml:space="preserve"> </w:t>
                    </w:r>
                    <w:r w:rsidR="008A76D2" w:rsidRPr="008A76D2">
                      <w:rPr>
                        <w:rFonts w:ascii="Arial" w:hAnsi="Arial" w:cs="Arial"/>
                        <w:sz w:val="14"/>
                        <w:szCs w:val="14"/>
                      </w:rPr>
                      <w:t>Wohnen, Wohnbau, Stadterneuerung und Frauen</w:t>
                    </w:r>
                    <w:r w:rsidRPr="003070D9">
                      <w:rPr>
                        <w:rFonts w:ascii="Arial" w:hAnsi="Arial" w:cs="Arial"/>
                        <w:sz w:val="14"/>
                        <w:szCs w:val="14"/>
                      </w:rPr>
                      <w:t>, Vizebürgermeisterin Kathrin Gaál, tätig.</w:t>
                    </w:r>
                  </w:p>
                </w:txbxContent>
              </v:textbox>
            </v:shape>
          </w:pict>
        </mc:Fallback>
      </mc:AlternateContent>
    </w:r>
    <w:r w:rsidR="00F079F1">
      <w:rPr>
        <w:noProof/>
        <w:lang w:eastAsia="de-AT"/>
      </w:rPr>
      <w:drawing>
        <wp:anchor distT="0" distB="0" distL="114300" distR="114300" simplePos="0" relativeHeight="251669504" behindDoc="1" locked="0" layoutInCell="1" allowOverlap="1" wp14:anchorId="6DAECA9A" wp14:editId="28CF7132">
          <wp:simplePos x="0" y="0"/>
          <wp:positionH relativeFrom="column">
            <wp:posOffset>4307205</wp:posOffset>
          </wp:positionH>
          <wp:positionV relativeFrom="paragraph">
            <wp:posOffset>364101</wp:posOffset>
          </wp:positionV>
          <wp:extent cx="224155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41550"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9794" w14:textId="77777777" w:rsidR="008A76D2" w:rsidRDefault="008A76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5FA8" w14:textId="77777777" w:rsidR="002B1297" w:rsidRDefault="002B1297" w:rsidP="0023059A">
      <w:r>
        <w:separator/>
      </w:r>
    </w:p>
  </w:footnote>
  <w:footnote w:type="continuationSeparator" w:id="0">
    <w:p w14:paraId="197A8B92" w14:textId="77777777" w:rsidR="002B1297" w:rsidRDefault="002B1297"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5C13" w14:textId="77777777" w:rsidR="008A76D2" w:rsidRDefault="008A76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4C3FCF6C" w:rsidR="0023059A" w:rsidRDefault="00F079F1">
    <w:pPr>
      <w:pStyle w:val="Kopfzeile"/>
    </w:pPr>
    <w:r>
      <w:rPr>
        <w:noProof/>
        <w:lang w:eastAsia="de-AT"/>
      </w:rPr>
      <w:drawing>
        <wp:anchor distT="0" distB="0" distL="114300" distR="114300" simplePos="0" relativeHeight="251671552" behindDoc="1" locked="0" layoutInCell="1" allowOverlap="1" wp14:anchorId="543EBFBB" wp14:editId="0E964726">
          <wp:simplePos x="0" y="0"/>
          <wp:positionH relativeFrom="column">
            <wp:posOffset>3896995</wp:posOffset>
          </wp:positionH>
          <wp:positionV relativeFrom="paragraph">
            <wp:posOffset>-773430</wp:posOffset>
          </wp:positionV>
          <wp:extent cx="2574000" cy="23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574000" cy="2304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eastAsia="de-AT"/>
      </w:rPr>
      <w:drawing>
        <wp:anchor distT="0" distB="0" distL="114300" distR="114300" simplePos="0" relativeHeight="251665408" behindDoc="1" locked="0" layoutInCell="1" allowOverlap="1" wp14:anchorId="175F943A" wp14:editId="06DADF9F">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4CB4" w14:textId="77777777" w:rsidR="008A76D2" w:rsidRDefault="008A76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346E66"/>
    <w:multiLevelType w:val="hybridMultilevel"/>
    <w:tmpl w:val="AEE07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4D33D4"/>
    <w:multiLevelType w:val="hybridMultilevel"/>
    <w:tmpl w:val="0D583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1D7362"/>
    <w:multiLevelType w:val="hybridMultilevel"/>
    <w:tmpl w:val="8DCE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A00E0"/>
    <w:multiLevelType w:val="hybridMultilevel"/>
    <w:tmpl w:val="96E8D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257239"/>
    <w:multiLevelType w:val="hybridMultilevel"/>
    <w:tmpl w:val="7C123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7757BD"/>
    <w:multiLevelType w:val="hybridMultilevel"/>
    <w:tmpl w:val="4D96E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9755A9"/>
    <w:multiLevelType w:val="hybridMultilevel"/>
    <w:tmpl w:val="37F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F45A34"/>
    <w:multiLevelType w:val="hybridMultilevel"/>
    <w:tmpl w:val="6B2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3175398">
    <w:abstractNumId w:val="11"/>
  </w:num>
  <w:num w:numId="2" w16cid:durableId="2036811912">
    <w:abstractNumId w:val="14"/>
  </w:num>
  <w:num w:numId="3" w16cid:durableId="1737512711">
    <w:abstractNumId w:val="10"/>
  </w:num>
  <w:num w:numId="4" w16cid:durableId="2016611485">
    <w:abstractNumId w:val="5"/>
  </w:num>
  <w:num w:numId="5" w16cid:durableId="1163660338">
    <w:abstractNumId w:val="0"/>
  </w:num>
  <w:num w:numId="6" w16cid:durableId="1603957011">
    <w:abstractNumId w:val="12"/>
  </w:num>
  <w:num w:numId="7" w16cid:durableId="551505395">
    <w:abstractNumId w:val="17"/>
  </w:num>
  <w:num w:numId="8" w16cid:durableId="80295668">
    <w:abstractNumId w:val="1"/>
  </w:num>
  <w:num w:numId="9" w16cid:durableId="588924305">
    <w:abstractNumId w:val="13"/>
  </w:num>
  <w:num w:numId="10" w16cid:durableId="1250043084">
    <w:abstractNumId w:val="2"/>
  </w:num>
  <w:num w:numId="11" w16cid:durableId="1096948779">
    <w:abstractNumId w:val="7"/>
  </w:num>
  <w:num w:numId="12" w16cid:durableId="1930188077">
    <w:abstractNumId w:val="16"/>
  </w:num>
  <w:num w:numId="13" w16cid:durableId="1637635750">
    <w:abstractNumId w:val="15"/>
  </w:num>
  <w:num w:numId="14" w16cid:durableId="1783456750">
    <w:abstractNumId w:val="6"/>
  </w:num>
  <w:num w:numId="15" w16cid:durableId="1376198784">
    <w:abstractNumId w:val="8"/>
  </w:num>
  <w:num w:numId="16" w16cid:durableId="217320750">
    <w:abstractNumId w:val="4"/>
  </w:num>
  <w:num w:numId="17" w16cid:durableId="1047679338">
    <w:abstractNumId w:val="9"/>
  </w:num>
  <w:num w:numId="18" w16cid:durableId="807626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3D9A"/>
    <w:rsid w:val="000077E3"/>
    <w:rsid w:val="00023B6F"/>
    <w:rsid w:val="000322F8"/>
    <w:rsid w:val="00035CE7"/>
    <w:rsid w:val="00052E53"/>
    <w:rsid w:val="0005589B"/>
    <w:rsid w:val="00061FD2"/>
    <w:rsid w:val="00062E6D"/>
    <w:rsid w:val="00066645"/>
    <w:rsid w:val="00071141"/>
    <w:rsid w:val="00071CFF"/>
    <w:rsid w:val="00076074"/>
    <w:rsid w:val="000815C9"/>
    <w:rsid w:val="00081D02"/>
    <w:rsid w:val="000943A4"/>
    <w:rsid w:val="000B6557"/>
    <w:rsid w:val="000C4148"/>
    <w:rsid w:val="000E3F97"/>
    <w:rsid w:val="001242CE"/>
    <w:rsid w:val="001315A6"/>
    <w:rsid w:val="00140510"/>
    <w:rsid w:val="00150778"/>
    <w:rsid w:val="00152DFF"/>
    <w:rsid w:val="00156BBB"/>
    <w:rsid w:val="001626C6"/>
    <w:rsid w:val="00185278"/>
    <w:rsid w:val="001853C4"/>
    <w:rsid w:val="001873CB"/>
    <w:rsid w:val="001907F0"/>
    <w:rsid w:val="00191510"/>
    <w:rsid w:val="00193743"/>
    <w:rsid w:val="001B32DC"/>
    <w:rsid w:val="001B334F"/>
    <w:rsid w:val="001D33C7"/>
    <w:rsid w:val="001F13B2"/>
    <w:rsid w:val="001F4F6B"/>
    <w:rsid w:val="001F7800"/>
    <w:rsid w:val="00221333"/>
    <w:rsid w:val="0022542F"/>
    <w:rsid w:val="0023059A"/>
    <w:rsid w:val="002554BB"/>
    <w:rsid w:val="00255D94"/>
    <w:rsid w:val="00257AF1"/>
    <w:rsid w:val="0026473B"/>
    <w:rsid w:val="00275AD3"/>
    <w:rsid w:val="0029639C"/>
    <w:rsid w:val="00296ADA"/>
    <w:rsid w:val="002B1297"/>
    <w:rsid w:val="002B4A14"/>
    <w:rsid w:val="002D090C"/>
    <w:rsid w:val="002E1B17"/>
    <w:rsid w:val="002F72F2"/>
    <w:rsid w:val="002F7F0C"/>
    <w:rsid w:val="00303FE7"/>
    <w:rsid w:val="00320263"/>
    <w:rsid w:val="00336967"/>
    <w:rsid w:val="003463C0"/>
    <w:rsid w:val="00350821"/>
    <w:rsid w:val="00350E28"/>
    <w:rsid w:val="0037088C"/>
    <w:rsid w:val="00373DB2"/>
    <w:rsid w:val="003A488C"/>
    <w:rsid w:val="003A53FE"/>
    <w:rsid w:val="003C3EA5"/>
    <w:rsid w:val="003E230C"/>
    <w:rsid w:val="003E41F7"/>
    <w:rsid w:val="00400B58"/>
    <w:rsid w:val="00411818"/>
    <w:rsid w:val="004241A6"/>
    <w:rsid w:val="004474BB"/>
    <w:rsid w:val="00455AD6"/>
    <w:rsid w:val="0046385B"/>
    <w:rsid w:val="00464306"/>
    <w:rsid w:val="004973B6"/>
    <w:rsid w:val="004A66C9"/>
    <w:rsid w:val="004A676B"/>
    <w:rsid w:val="004B3A4C"/>
    <w:rsid w:val="004D4814"/>
    <w:rsid w:val="004D4869"/>
    <w:rsid w:val="004F2D7B"/>
    <w:rsid w:val="004F6FBB"/>
    <w:rsid w:val="00506434"/>
    <w:rsid w:val="005319F6"/>
    <w:rsid w:val="00541240"/>
    <w:rsid w:val="00550465"/>
    <w:rsid w:val="00552C20"/>
    <w:rsid w:val="00562AA8"/>
    <w:rsid w:val="005654DA"/>
    <w:rsid w:val="00580A62"/>
    <w:rsid w:val="005B32B7"/>
    <w:rsid w:val="005C025E"/>
    <w:rsid w:val="005C6445"/>
    <w:rsid w:val="005C70A8"/>
    <w:rsid w:val="005D47E3"/>
    <w:rsid w:val="005D79EC"/>
    <w:rsid w:val="00610610"/>
    <w:rsid w:val="00614F56"/>
    <w:rsid w:val="006265F7"/>
    <w:rsid w:val="00647D53"/>
    <w:rsid w:val="006549CF"/>
    <w:rsid w:val="00655328"/>
    <w:rsid w:val="006653D5"/>
    <w:rsid w:val="00670A02"/>
    <w:rsid w:val="006869C0"/>
    <w:rsid w:val="0069380F"/>
    <w:rsid w:val="00697674"/>
    <w:rsid w:val="006E2FA6"/>
    <w:rsid w:val="006F0810"/>
    <w:rsid w:val="006F7E8E"/>
    <w:rsid w:val="0074599C"/>
    <w:rsid w:val="007578BF"/>
    <w:rsid w:val="00761FAC"/>
    <w:rsid w:val="007656CA"/>
    <w:rsid w:val="00767CF3"/>
    <w:rsid w:val="007720D2"/>
    <w:rsid w:val="0077345C"/>
    <w:rsid w:val="007819CF"/>
    <w:rsid w:val="00787EA2"/>
    <w:rsid w:val="00790BEC"/>
    <w:rsid w:val="0079581D"/>
    <w:rsid w:val="007B2309"/>
    <w:rsid w:val="007B2383"/>
    <w:rsid w:val="007B5ACD"/>
    <w:rsid w:val="007C15C9"/>
    <w:rsid w:val="007D3A41"/>
    <w:rsid w:val="007E212D"/>
    <w:rsid w:val="007E30F5"/>
    <w:rsid w:val="007E378E"/>
    <w:rsid w:val="00800D9F"/>
    <w:rsid w:val="00802DED"/>
    <w:rsid w:val="00811384"/>
    <w:rsid w:val="00814BFE"/>
    <w:rsid w:val="00821733"/>
    <w:rsid w:val="008218F6"/>
    <w:rsid w:val="00835774"/>
    <w:rsid w:val="00851D36"/>
    <w:rsid w:val="008709FA"/>
    <w:rsid w:val="008725C3"/>
    <w:rsid w:val="00881A7B"/>
    <w:rsid w:val="008A76D2"/>
    <w:rsid w:val="008A7B7F"/>
    <w:rsid w:val="008D5947"/>
    <w:rsid w:val="008D68B9"/>
    <w:rsid w:val="008F548B"/>
    <w:rsid w:val="009134C4"/>
    <w:rsid w:val="009167B6"/>
    <w:rsid w:val="00923A01"/>
    <w:rsid w:val="00934FCC"/>
    <w:rsid w:val="00954142"/>
    <w:rsid w:val="0097226B"/>
    <w:rsid w:val="00981C67"/>
    <w:rsid w:val="00985F42"/>
    <w:rsid w:val="00986B56"/>
    <w:rsid w:val="009B6F67"/>
    <w:rsid w:val="009C4D18"/>
    <w:rsid w:val="009D10FE"/>
    <w:rsid w:val="009D50BC"/>
    <w:rsid w:val="009F69D0"/>
    <w:rsid w:val="00A00DBA"/>
    <w:rsid w:val="00A15FF4"/>
    <w:rsid w:val="00A5685F"/>
    <w:rsid w:val="00A908E0"/>
    <w:rsid w:val="00AC5CBF"/>
    <w:rsid w:val="00AD3DEB"/>
    <w:rsid w:val="00AE37CD"/>
    <w:rsid w:val="00AF1750"/>
    <w:rsid w:val="00B000B5"/>
    <w:rsid w:val="00B20535"/>
    <w:rsid w:val="00B24491"/>
    <w:rsid w:val="00B40CCC"/>
    <w:rsid w:val="00B44B90"/>
    <w:rsid w:val="00B4536F"/>
    <w:rsid w:val="00B553E2"/>
    <w:rsid w:val="00B810E4"/>
    <w:rsid w:val="00B8149A"/>
    <w:rsid w:val="00B83787"/>
    <w:rsid w:val="00B95FA2"/>
    <w:rsid w:val="00B97B21"/>
    <w:rsid w:val="00BB2727"/>
    <w:rsid w:val="00BB29E6"/>
    <w:rsid w:val="00BC3AC2"/>
    <w:rsid w:val="00BD4DAC"/>
    <w:rsid w:val="00BD7977"/>
    <w:rsid w:val="00BE676E"/>
    <w:rsid w:val="00BF0715"/>
    <w:rsid w:val="00BF4D34"/>
    <w:rsid w:val="00BF5F29"/>
    <w:rsid w:val="00C00396"/>
    <w:rsid w:val="00C10980"/>
    <w:rsid w:val="00C20AA6"/>
    <w:rsid w:val="00C36EBF"/>
    <w:rsid w:val="00C42FD8"/>
    <w:rsid w:val="00C5372A"/>
    <w:rsid w:val="00C67AD6"/>
    <w:rsid w:val="00C74705"/>
    <w:rsid w:val="00C75A3E"/>
    <w:rsid w:val="00C76DAF"/>
    <w:rsid w:val="00C91469"/>
    <w:rsid w:val="00C93545"/>
    <w:rsid w:val="00CA03A2"/>
    <w:rsid w:val="00CB03D8"/>
    <w:rsid w:val="00CC215C"/>
    <w:rsid w:val="00CC347D"/>
    <w:rsid w:val="00CC528B"/>
    <w:rsid w:val="00CC7685"/>
    <w:rsid w:val="00D059D5"/>
    <w:rsid w:val="00D1051C"/>
    <w:rsid w:val="00D1088F"/>
    <w:rsid w:val="00D1685F"/>
    <w:rsid w:val="00D17E82"/>
    <w:rsid w:val="00D410E9"/>
    <w:rsid w:val="00D50881"/>
    <w:rsid w:val="00D52315"/>
    <w:rsid w:val="00D52F52"/>
    <w:rsid w:val="00D63124"/>
    <w:rsid w:val="00D73EDC"/>
    <w:rsid w:val="00D75587"/>
    <w:rsid w:val="00DB2F34"/>
    <w:rsid w:val="00DC4C14"/>
    <w:rsid w:val="00DC6A14"/>
    <w:rsid w:val="00DC7F75"/>
    <w:rsid w:val="00DD2C3F"/>
    <w:rsid w:val="00DE3CAB"/>
    <w:rsid w:val="00DE476F"/>
    <w:rsid w:val="00DE7E41"/>
    <w:rsid w:val="00DF265D"/>
    <w:rsid w:val="00DF417F"/>
    <w:rsid w:val="00DF762E"/>
    <w:rsid w:val="00DF7E4D"/>
    <w:rsid w:val="00E07F04"/>
    <w:rsid w:val="00E123EB"/>
    <w:rsid w:val="00E12990"/>
    <w:rsid w:val="00E137E7"/>
    <w:rsid w:val="00E237D7"/>
    <w:rsid w:val="00E32D90"/>
    <w:rsid w:val="00E36B27"/>
    <w:rsid w:val="00E559D2"/>
    <w:rsid w:val="00E618BE"/>
    <w:rsid w:val="00E70D43"/>
    <w:rsid w:val="00E84852"/>
    <w:rsid w:val="00E9052C"/>
    <w:rsid w:val="00E93DBC"/>
    <w:rsid w:val="00E94E24"/>
    <w:rsid w:val="00E96CFC"/>
    <w:rsid w:val="00EA427B"/>
    <w:rsid w:val="00ED3F33"/>
    <w:rsid w:val="00F00792"/>
    <w:rsid w:val="00F079F1"/>
    <w:rsid w:val="00F17658"/>
    <w:rsid w:val="00F20913"/>
    <w:rsid w:val="00F20B10"/>
    <w:rsid w:val="00F506AB"/>
    <w:rsid w:val="00F517EA"/>
    <w:rsid w:val="00F51876"/>
    <w:rsid w:val="00F611F6"/>
    <w:rsid w:val="00F63CC1"/>
    <w:rsid w:val="00F64BB4"/>
    <w:rsid w:val="00F74738"/>
    <w:rsid w:val="00F748E4"/>
    <w:rsid w:val="00F754EA"/>
    <w:rsid w:val="00F85186"/>
    <w:rsid w:val="00FA2F5F"/>
    <w:rsid w:val="00FB6071"/>
    <w:rsid w:val="00FB74CF"/>
    <w:rsid w:val="00FC170C"/>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customStyle="1" w:styleId="NichtaufgelsteErwhnung2">
    <w:name w:val="Nicht aufgelöste Erwähnung2"/>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 w:type="character" w:customStyle="1" w:styleId="normaltextrun">
    <w:name w:val="normaltextrun"/>
    <w:basedOn w:val="Absatz-Standardschriftart"/>
    <w:rsid w:val="00F754EA"/>
  </w:style>
  <w:style w:type="paragraph" w:customStyle="1" w:styleId="text">
    <w:name w:val="text"/>
    <w:basedOn w:val="Standard"/>
    <w:rsid w:val="00F754EA"/>
    <w:pPr>
      <w:spacing w:before="100" w:beforeAutospacing="1" w:after="100" w:afterAutospacing="1"/>
    </w:pPr>
  </w:style>
  <w:style w:type="paragraph" w:styleId="berarbeitung">
    <w:name w:val="Revision"/>
    <w:hidden/>
    <w:uiPriority w:val="99"/>
    <w:semiHidden/>
    <w:rsid w:val="0037088C"/>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395395367">
      <w:bodyDiv w:val="1"/>
      <w:marLeft w:val="0"/>
      <w:marRight w:val="0"/>
      <w:marTop w:val="0"/>
      <w:marBottom w:val="0"/>
      <w:divBdr>
        <w:top w:val="none" w:sz="0" w:space="0" w:color="auto"/>
        <w:left w:val="none" w:sz="0" w:space="0" w:color="auto"/>
        <w:bottom w:val="none" w:sz="0" w:space="0" w:color="auto"/>
        <w:right w:val="none" w:sz="0" w:space="0" w:color="auto"/>
      </w:divBdr>
      <w:divsChild>
        <w:div w:id="1239363566">
          <w:marLeft w:val="0"/>
          <w:marRight w:val="0"/>
          <w:marTop w:val="0"/>
          <w:marBottom w:val="0"/>
          <w:divBdr>
            <w:top w:val="none" w:sz="0" w:space="0" w:color="auto"/>
            <w:left w:val="none" w:sz="0" w:space="0" w:color="auto"/>
            <w:bottom w:val="none" w:sz="0" w:space="0" w:color="auto"/>
            <w:right w:val="none" w:sz="0" w:space="0" w:color="auto"/>
          </w:divBdr>
        </w:div>
        <w:div w:id="1715230919">
          <w:marLeft w:val="0"/>
          <w:marRight w:val="0"/>
          <w:marTop w:val="0"/>
          <w:marBottom w:val="0"/>
          <w:divBdr>
            <w:top w:val="none" w:sz="0" w:space="0" w:color="auto"/>
            <w:left w:val="none" w:sz="0" w:space="0" w:color="auto"/>
            <w:bottom w:val="none" w:sz="0" w:space="0" w:color="auto"/>
            <w:right w:val="none" w:sz="0" w:space="0" w:color="auto"/>
          </w:divBdr>
        </w:div>
        <w:div w:id="1584337763">
          <w:marLeft w:val="0"/>
          <w:marRight w:val="0"/>
          <w:marTop w:val="0"/>
          <w:marBottom w:val="0"/>
          <w:divBdr>
            <w:top w:val="none" w:sz="0" w:space="0" w:color="auto"/>
            <w:left w:val="none" w:sz="0" w:space="0" w:color="auto"/>
            <w:bottom w:val="none" w:sz="0" w:space="0" w:color="auto"/>
            <w:right w:val="none" w:sz="0" w:space="0" w:color="auto"/>
          </w:divBdr>
        </w:div>
        <w:div w:id="1066998706">
          <w:marLeft w:val="0"/>
          <w:marRight w:val="0"/>
          <w:marTop w:val="0"/>
          <w:marBottom w:val="0"/>
          <w:divBdr>
            <w:top w:val="none" w:sz="0" w:space="0" w:color="auto"/>
            <w:left w:val="none" w:sz="0" w:space="0" w:color="auto"/>
            <w:bottom w:val="none" w:sz="0" w:space="0" w:color="auto"/>
            <w:right w:val="none" w:sz="0" w:space="0" w:color="auto"/>
          </w:divBdr>
        </w:div>
      </w:divsChild>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057783557">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29171482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363168810">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stern.at/themen-projekte/nachbarschat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n.hierzenberger@gbstern.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bstern.at/nachbarscha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bstern.at/nachbarschat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E7958E-E9C2-422E-B73F-8E288FB4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9709</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Marion Hierzenberger</cp:lastModifiedBy>
  <cp:revision>2</cp:revision>
  <cp:lastPrinted>2024-07-19T15:20:00Z</cp:lastPrinted>
  <dcterms:created xsi:type="dcterms:W3CDTF">2024-07-19T15:24:00Z</dcterms:created>
  <dcterms:modified xsi:type="dcterms:W3CDTF">2024-07-19T15:24:00Z</dcterms:modified>
</cp:coreProperties>
</file>