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9F0" w14:textId="34BD8C78" w:rsidR="000162FE" w:rsidRPr="006A6293" w:rsidRDefault="00321DDA" w:rsidP="001C021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12. Mai </w:t>
      </w:r>
      <w:r w:rsidR="00D028B2">
        <w:rPr>
          <w:rFonts w:ascii="Arial" w:hAnsi="Arial" w:cs="Arial"/>
          <w:color w:val="000000" w:themeColor="text1"/>
          <w:sz w:val="20"/>
          <w:szCs w:val="20"/>
        </w:rPr>
        <w:t>2023</w:t>
      </w:r>
    </w:p>
    <w:p w14:paraId="54E52343" w14:textId="7ED826CD" w:rsidR="00621DFF" w:rsidRPr="00A227F9" w:rsidRDefault="004C01C2" w:rsidP="00A227F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Grätzeltreff – Tipps für den Alltag teilen</w:t>
      </w:r>
    </w:p>
    <w:p w14:paraId="5838FE58" w14:textId="6901BDB4" w:rsidR="00746BDE" w:rsidRDefault="004C01C2" w:rsidP="00D02A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Mit der Veranstaltung „Günstig leben im Grätzel“ startete am 26.4. </w:t>
      </w:r>
      <w:r w:rsidR="005B15F8">
        <w:rPr>
          <w:rFonts w:ascii="Arial" w:hAnsi="Arial" w:cs="Arial"/>
          <w:b/>
          <w:color w:val="000000" w:themeColor="text1"/>
          <w:sz w:val="20"/>
          <w:szCs w:val="20"/>
        </w:rPr>
        <w:t>der Grätzeltreff der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Gebietsbetreuung Stadterneuerung in der Quellenstraße. </w:t>
      </w:r>
      <w:r w:rsidR="005B15F8">
        <w:rPr>
          <w:rFonts w:ascii="Arial" w:hAnsi="Arial" w:cs="Arial"/>
          <w:b/>
          <w:color w:val="000000" w:themeColor="text1"/>
          <w:sz w:val="20"/>
          <w:szCs w:val="20"/>
        </w:rPr>
        <w:t>Wie man den Alltag gemeinsam besser meister</w:t>
      </w:r>
      <w:r w:rsidR="00C2120A">
        <w:rPr>
          <w:rFonts w:ascii="Arial" w:hAnsi="Arial" w:cs="Arial"/>
          <w:b/>
          <w:color w:val="000000" w:themeColor="text1"/>
          <w:sz w:val="20"/>
          <w:szCs w:val="20"/>
        </w:rPr>
        <w:t>n kann</w:t>
      </w:r>
      <w:r w:rsidR="005B15F8">
        <w:rPr>
          <w:rFonts w:ascii="Arial" w:hAnsi="Arial" w:cs="Arial"/>
          <w:b/>
          <w:color w:val="000000" w:themeColor="text1"/>
          <w:sz w:val="20"/>
          <w:szCs w:val="20"/>
        </w:rPr>
        <w:t xml:space="preserve">, das ist Fokus der kostenlosen Veranstaltungsreihe, die einmal im Monat stattfindet. </w:t>
      </w:r>
      <w:r w:rsidR="00746BDE">
        <w:rPr>
          <w:rFonts w:ascii="Arial" w:hAnsi="Arial" w:cs="Arial"/>
          <w:b/>
          <w:color w:val="000000" w:themeColor="text1"/>
          <w:sz w:val="20"/>
          <w:szCs w:val="20"/>
        </w:rPr>
        <w:t xml:space="preserve">In gemütlicher Atmosphäre </w:t>
      </w:r>
      <w:r w:rsidR="005B15F8">
        <w:rPr>
          <w:rFonts w:ascii="Arial" w:hAnsi="Arial" w:cs="Arial"/>
          <w:b/>
          <w:color w:val="000000" w:themeColor="text1"/>
          <w:sz w:val="20"/>
          <w:szCs w:val="20"/>
        </w:rPr>
        <w:t xml:space="preserve">von den Expert*innen der GB* Wissenswertes erfahren, eigene Tipps mit den anderen teilen und so für den Alltag </w:t>
      </w:r>
      <w:r w:rsidR="005B15F8" w:rsidRPr="00AE7F45">
        <w:rPr>
          <w:rFonts w:ascii="Arial" w:hAnsi="Arial" w:cs="Arial"/>
          <w:b/>
          <w:color w:val="000000" w:themeColor="text1"/>
          <w:sz w:val="20"/>
          <w:szCs w:val="20"/>
        </w:rPr>
        <w:t xml:space="preserve">profitieren – </w:t>
      </w:r>
      <w:r w:rsidR="00AE7F45" w:rsidRPr="00AE7F45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proofErr w:type="spellStart"/>
      <w:r w:rsidR="00AE7F45" w:rsidRPr="00AE7F45">
        <w:rPr>
          <w:rFonts w:ascii="Arial" w:hAnsi="Arial" w:cs="Arial"/>
          <w:b/>
          <w:color w:val="000000" w:themeColor="text1"/>
          <w:sz w:val="20"/>
          <w:szCs w:val="20"/>
        </w:rPr>
        <w:t>Grätzeltreff</w:t>
      </w:r>
      <w:proofErr w:type="spellEnd"/>
      <w:r w:rsidR="00AE7F45" w:rsidRPr="00AE7F45">
        <w:rPr>
          <w:rFonts w:ascii="Arial" w:hAnsi="Arial" w:cs="Arial"/>
          <w:b/>
          <w:color w:val="000000" w:themeColor="text1"/>
          <w:sz w:val="20"/>
          <w:szCs w:val="20"/>
        </w:rPr>
        <w:t xml:space="preserve"> bietet Austausch mit Mehrwert</w:t>
      </w:r>
      <w:r w:rsidR="005B15F8" w:rsidRPr="00AE7F4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9B99156" w14:textId="77777777" w:rsidR="00621DFF" w:rsidRDefault="00621DFF" w:rsidP="00621DFF"/>
    <w:p w14:paraId="3CDA32E4" w14:textId="63EA461D" w:rsidR="004C01C2" w:rsidRPr="00C0186E" w:rsidRDefault="004C01C2" w:rsidP="004C01C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2A1CDC">
        <w:rPr>
          <w:rFonts w:ascii="Arial" w:hAnsi="Arial" w:cs="Arial"/>
          <w:b/>
          <w:color w:val="000000" w:themeColor="text1"/>
          <w:sz w:val="20"/>
          <w:szCs w:val="20"/>
        </w:rPr>
        <w:t xml:space="preserve">arum ein </w:t>
      </w:r>
      <w:proofErr w:type="spellStart"/>
      <w:r w:rsidR="002A1CDC">
        <w:rPr>
          <w:rFonts w:ascii="Arial" w:hAnsi="Arial" w:cs="Arial"/>
          <w:b/>
          <w:color w:val="000000" w:themeColor="text1"/>
          <w:sz w:val="20"/>
          <w:szCs w:val="20"/>
        </w:rPr>
        <w:t>Grätzeltreff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7FE72EBA" w14:textId="3643A267" w:rsidR="005B15F8" w:rsidRDefault="004C01C2" w:rsidP="002476BC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Welche Angebote </w:t>
      </w:r>
      <w:r w:rsidR="00746BDE">
        <w:rPr>
          <w:rFonts w:ascii="Arial" w:hAnsi="Arial" w:cs="Arial"/>
          <w:bCs/>
          <w:color w:val="000000" w:themeColor="text1"/>
          <w:sz w:val="20"/>
          <w:szCs w:val="20"/>
        </w:rPr>
        <w:t>in meiner Umgebung schonen das Geldbörs</w:t>
      </w:r>
      <w:r w:rsidR="00C2120A">
        <w:rPr>
          <w:rFonts w:ascii="Arial" w:hAnsi="Arial" w:cs="Arial"/>
          <w:bCs/>
          <w:color w:val="000000" w:themeColor="text1"/>
          <w:sz w:val="20"/>
          <w:szCs w:val="20"/>
        </w:rPr>
        <w:t>er</w:t>
      </w:r>
      <w:r w:rsidR="00746BDE">
        <w:rPr>
          <w:rFonts w:ascii="Arial" w:hAnsi="Arial" w:cs="Arial"/>
          <w:bCs/>
          <w:color w:val="000000" w:themeColor="text1"/>
          <w:sz w:val="20"/>
          <w:szCs w:val="20"/>
        </w:rPr>
        <w:t>l? W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as hilft 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 xml:space="preserve">gegen die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steigenden Wohn- und Energiekosten? 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>Die</w:t>
      </w:r>
      <w:r w:rsidR="00746BDE">
        <w:rPr>
          <w:rFonts w:ascii="Arial" w:hAnsi="Arial" w:cs="Arial"/>
          <w:bCs/>
          <w:color w:val="000000" w:themeColor="text1"/>
          <w:sz w:val="20"/>
          <w:szCs w:val="20"/>
        </w:rPr>
        <w:t xml:space="preserve"> Gebietsbetreuung 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 xml:space="preserve">Stadterneuerung hat dazu Informationen gesammelt und </w:t>
      </w:r>
      <w:r w:rsidR="008B78EF" w:rsidRPr="008B78EF">
        <w:rPr>
          <w:rFonts w:ascii="Arial" w:hAnsi="Arial" w:cs="Arial"/>
          <w:bCs/>
          <w:color w:val="000000" w:themeColor="text1"/>
          <w:sz w:val="20"/>
          <w:szCs w:val="20"/>
        </w:rPr>
        <w:t>stellt diese den Bewohner*innen des Sta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8B78EF" w:rsidRPr="008B78EF">
        <w:rPr>
          <w:rFonts w:ascii="Arial" w:hAnsi="Arial" w:cs="Arial"/>
          <w:bCs/>
          <w:color w:val="000000" w:themeColor="text1"/>
          <w:sz w:val="20"/>
          <w:szCs w:val="20"/>
        </w:rPr>
        <w:t xml:space="preserve">tteils 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 xml:space="preserve">gerne </w:t>
      </w:r>
      <w:r w:rsidR="001F7F62">
        <w:rPr>
          <w:rFonts w:ascii="Arial" w:hAnsi="Arial" w:cs="Arial"/>
          <w:bCs/>
          <w:color w:val="000000" w:themeColor="text1"/>
          <w:sz w:val="20"/>
          <w:szCs w:val="20"/>
        </w:rPr>
        <w:t xml:space="preserve">gebündelt </w:t>
      </w:r>
      <w:r w:rsidR="008B78EF" w:rsidRPr="008B78EF">
        <w:rPr>
          <w:rFonts w:ascii="Arial" w:hAnsi="Arial" w:cs="Arial"/>
          <w:bCs/>
          <w:color w:val="000000" w:themeColor="text1"/>
          <w:sz w:val="20"/>
          <w:szCs w:val="20"/>
        </w:rPr>
        <w:t>zur Verfügung!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 xml:space="preserve">Auch die </w:t>
      </w:r>
      <w:proofErr w:type="spellStart"/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>Grätzelbewohner</w:t>
      </w:r>
      <w:proofErr w:type="spellEnd"/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 xml:space="preserve">*innen haben viele Tipps für den Alltag. </w:t>
      </w:r>
      <w:r w:rsidR="00323986">
        <w:rPr>
          <w:rFonts w:ascii="Arial" w:hAnsi="Arial" w:cs="Arial"/>
          <w:bCs/>
          <w:color w:val="000000" w:themeColor="text1"/>
          <w:sz w:val="20"/>
          <w:szCs w:val="20"/>
        </w:rPr>
        <w:t xml:space="preserve">Nach dem Motto „Beim Reden kommen die Leute zusammen“ bietet die GB* 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>mit den Grätzelt</w:t>
      </w:r>
      <w:r w:rsidR="002C5F84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 xml:space="preserve">effs </w:t>
      </w:r>
      <w:r w:rsidR="00323986">
        <w:rPr>
          <w:rFonts w:ascii="Arial" w:hAnsi="Arial" w:cs="Arial"/>
          <w:bCs/>
          <w:color w:val="000000" w:themeColor="text1"/>
          <w:sz w:val="20"/>
          <w:szCs w:val="20"/>
        </w:rPr>
        <w:t xml:space="preserve">eine zwanglose Plattform, um einander </w:t>
      </w:r>
      <w:r w:rsidR="008B78EF">
        <w:rPr>
          <w:rFonts w:ascii="Arial" w:hAnsi="Arial" w:cs="Arial"/>
          <w:bCs/>
          <w:color w:val="000000" w:themeColor="text1"/>
          <w:sz w:val="20"/>
          <w:szCs w:val="20"/>
        </w:rPr>
        <w:t xml:space="preserve">bei Kaffee und Kuchen </w:t>
      </w:r>
      <w:r w:rsidR="00323986">
        <w:rPr>
          <w:rFonts w:ascii="Arial" w:hAnsi="Arial" w:cs="Arial"/>
          <w:bCs/>
          <w:color w:val="000000" w:themeColor="text1"/>
          <w:sz w:val="20"/>
          <w:szCs w:val="20"/>
        </w:rPr>
        <w:t xml:space="preserve">kennenzulernen, Infos auszutauschen und vom Wissen der Nachbar*innen zu profitieren. 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 xml:space="preserve">Denn gemeinsam </w:t>
      </w:r>
      <w:r w:rsidR="00775749">
        <w:rPr>
          <w:rFonts w:ascii="Arial" w:hAnsi="Arial" w:cs="Arial"/>
          <w:bCs/>
          <w:color w:val="000000" w:themeColor="text1"/>
          <w:sz w:val="20"/>
          <w:szCs w:val="20"/>
        </w:rPr>
        <w:t xml:space="preserve">lassen sich die Herausforderungen des Alltags leichter bewältigen! </w:t>
      </w:r>
    </w:p>
    <w:p w14:paraId="02463179" w14:textId="77777777" w:rsidR="004C01C2" w:rsidRPr="004C01C2" w:rsidRDefault="004C01C2" w:rsidP="00A227F9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09771E" w14:textId="2E227725" w:rsidR="00621DFF" w:rsidRPr="00A227F9" w:rsidRDefault="00B924E6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26.4. Auftakt mit „</w:t>
      </w:r>
      <w:r w:rsidR="004C01C2">
        <w:rPr>
          <w:rFonts w:ascii="Arial" w:hAnsi="Arial" w:cs="Arial"/>
          <w:b/>
          <w:color w:val="000000" w:themeColor="text1"/>
          <w:sz w:val="20"/>
          <w:szCs w:val="20"/>
        </w:rPr>
        <w:t>Günstig leben im Grätzel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“</w:t>
      </w:r>
    </w:p>
    <w:p w14:paraId="71A7DFF2" w14:textId="3E7D2720" w:rsidR="004C01C2" w:rsidRPr="00C52314" w:rsidRDefault="00F87E1A" w:rsidP="00621DFF">
      <w:pPr>
        <w:rPr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4C01C2">
        <w:rPr>
          <w:rFonts w:ascii="Arial" w:hAnsi="Arial" w:cs="Arial"/>
          <w:bCs/>
          <w:color w:val="000000" w:themeColor="text1"/>
          <w:sz w:val="20"/>
          <w:szCs w:val="20"/>
        </w:rPr>
        <w:t>Günstig leben im Grätzel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“</w:t>
      </w:r>
      <w:r w:rsidR="004C01C2">
        <w:rPr>
          <w:rFonts w:ascii="Arial" w:hAnsi="Arial" w:cs="Arial"/>
          <w:bCs/>
          <w:color w:val="000000" w:themeColor="text1"/>
          <w:sz w:val="20"/>
          <w:szCs w:val="20"/>
        </w:rPr>
        <w:t xml:space="preserve"> machte den Anfang</w:t>
      </w:r>
      <w:r w:rsidR="00775749">
        <w:rPr>
          <w:rFonts w:ascii="Arial" w:hAnsi="Arial" w:cs="Arial"/>
          <w:bCs/>
          <w:color w:val="000000" w:themeColor="text1"/>
          <w:sz w:val="20"/>
          <w:szCs w:val="20"/>
        </w:rPr>
        <w:t xml:space="preserve"> der Veranstaltungsreihe.</w:t>
      </w:r>
      <w:r w:rsidR="00FA238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C01C2">
        <w:rPr>
          <w:rFonts w:ascii="Arial" w:hAnsi="Arial" w:cs="Arial"/>
          <w:bCs/>
          <w:color w:val="000000" w:themeColor="text1"/>
          <w:sz w:val="20"/>
          <w:szCs w:val="20"/>
        </w:rPr>
        <w:t>Am Mittwoch, 26.4. trafen sich Bewohner*innen aus Favoriten und machten sich schlau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>, wo man im Stadtteil gut und günstig die Freizeit verbringen oder einkaufen kann.</w:t>
      </w:r>
      <w:r w:rsidR="004C01C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53157">
        <w:rPr>
          <w:rFonts w:ascii="Arial" w:hAnsi="Arial" w:cs="Arial"/>
          <w:bCs/>
          <w:color w:val="000000" w:themeColor="text1"/>
          <w:sz w:val="20"/>
          <w:szCs w:val="20"/>
        </w:rPr>
        <w:t xml:space="preserve">Mit Hilfe des Riesenplans wurden </w:t>
      </w:r>
      <w:proofErr w:type="gramStart"/>
      <w:r w:rsidR="00853157">
        <w:rPr>
          <w:rFonts w:ascii="Arial" w:hAnsi="Arial" w:cs="Arial"/>
          <w:bCs/>
          <w:color w:val="000000" w:themeColor="text1"/>
          <w:sz w:val="20"/>
          <w:szCs w:val="20"/>
        </w:rPr>
        <w:t>von den Besucher</w:t>
      </w:r>
      <w:proofErr w:type="gramEnd"/>
      <w:r w:rsidR="00853157">
        <w:rPr>
          <w:rFonts w:ascii="Arial" w:hAnsi="Arial" w:cs="Arial"/>
          <w:bCs/>
          <w:color w:val="000000" w:themeColor="text1"/>
          <w:sz w:val="20"/>
          <w:szCs w:val="20"/>
        </w:rPr>
        <w:t>*innen Tipps im Stadtteil verortet.</w:t>
      </w:r>
      <w:r w:rsidR="00FF031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924E6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853157">
        <w:rPr>
          <w:rFonts w:ascii="Arial" w:hAnsi="Arial" w:cs="Arial"/>
          <w:bCs/>
          <w:color w:val="000000" w:themeColor="text1"/>
          <w:sz w:val="20"/>
          <w:szCs w:val="20"/>
        </w:rPr>
        <w:t xml:space="preserve">Der </w:t>
      </w:r>
      <w:proofErr w:type="spellStart"/>
      <w:r w:rsidR="00853157">
        <w:rPr>
          <w:rFonts w:ascii="Arial" w:hAnsi="Arial" w:cs="Arial"/>
          <w:bCs/>
          <w:color w:val="000000" w:themeColor="text1"/>
          <w:sz w:val="20"/>
          <w:szCs w:val="20"/>
        </w:rPr>
        <w:t>Grätzeltreff</w:t>
      </w:r>
      <w:proofErr w:type="spellEnd"/>
      <w:r w:rsidR="00853157">
        <w:rPr>
          <w:rFonts w:ascii="Arial" w:hAnsi="Arial" w:cs="Arial"/>
          <w:bCs/>
          <w:color w:val="000000" w:themeColor="text1"/>
          <w:sz w:val="20"/>
          <w:szCs w:val="20"/>
        </w:rPr>
        <w:t xml:space="preserve"> ist eine gute Sache! Da sollten noch viel mehr Bewohner*innen davon erfahren</w:t>
      </w:r>
      <w:r w:rsidR="00B924E6">
        <w:rPr>
          <w:rFonts w:ascii="Arial" w:hAnsi="Arial" w:cs="Arial"/>
          <w:bCs/>
          <w:color w:val="000000" w:themeColor="text1"/>
          <w:sz w:val="20"/>
          <w:szCs w:val="20"/>
        </w:rPr>
        <w:t xml:space="preserve">“, so eine </w:t>
      </w:r>
      <w:r w:rsidR="001F7F62">
        <w:rPr>
          <w:rFonts w:ascii="Arial" w:hAnsi="Arial" w:cs="Arial"/>
          <w:bCs/>
          <w:color w:val="000000" w:themeColor="text1"/>
          <w:sz w:val="20"/>
          <w:szCs w:val="20"/>
        </w:rPr>
        <w:t xml:space="preserve">begeisterte </w:t>
      </w:r>
      <w:r w:rsidR="00B924E6">
        <w:rPr>
          <w:rFonts w:ascii="Arial" w:hAnsi="Arial" w:cs="Arial"/>
          <w:bCs/>
          <w:color w:val="000000" w:themeColor="text1"/>
          <w:sz w:val="20"/>
          <w:szCs w:val="20"/>
        </w:rPr>
        <w:t>Teilnehmerin</w:t>
      </w:r>
      <w:r w:rsidR="005B771D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B924E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7C7CFE9" w14:textId="77777777" w:rsidR="00621DFF" w:rsidRPr="00C52314" w:rsidRDefault="00621DFF" w:rsidP="00621DFF">
      <w:pPr>
        <w:rPr>
          <w:b/>
          <w:bCs/>
          <w:sz w:val="16"/>
          <w:szCs w:val="16"/>
        </w:rPr>
      </w:pPr>
    </w:p>
    <w:p w14:paraId="077FE2F5" w14:textId="22F5E5ED" w:rsidR="00621DFF" w:rsidRPr="00A227F9" w:rsidRDefault="00B924E6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17.5. Tauschen, teilen, reparieren</w:t>
      </w:r>
    </w:p>
    <w:p w14:paraId="314C0508" w14:textId="2F1C7617" w:rsidR="00B924E6" w:rsidRDefault="00B924E6" w:rsidP="00621DFF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Am 17.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 xml:space="preserve">5.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lädt die GB* zur Tauschbörse. Ob Kleidung, Bücher oder Geschirr: die Besucher*innen sind aufgerufen, gut Erhaltenes mitzubringen und gegen </w:t>
      </w:r>
      <w:r w:rsidR="005B15F8">
        <w:rPr>
          <w:rFonts w:ascii="Arial" w:hAnsi="Arial" w:cs="Arial"/>
          <w:bCs/>
          <w:color w:val="000000" w:themeColor="text1"/>
          <w:sz w:val="20"/>
          <w:szCs w:val="20"/>
        </w:rPr>
        <w:t>Schätze der anderen Teilnehmer*innen zu tauschen.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Das spart nicht nur Geld und Ressourcen, sondern macht auch Spaß! </w:t>
      </w:r>
      <w:r w:rsidR="001F7F62">
        <w:rPr>
          <w:rFonts w:ascii="Arial" w:hAnsi="Arial" w:cs="Arial"/>
          <w:bCs/>
          <w:color w:val="000000" w:themeColor="text1"/>
          <w:sz w:val="20"/>
          <w:szCs w:val="20"/>
        </w:rPr>
        <w:t>Die</w:t>
      </w:r>
      <w:r w:rsidR="00F87E1A">
        <w:rPr>
          <w:rFonts w:ascii="Arial" w:hAnsi="Arial" w:cs="Arial"/>
          <w:bCs/>
          <w:color w:val="000000" w:themeColor="text1"/>
          <w:sz w:val="20"/>
          <w:szCs w:val="20"/>
        </w:rPr>
        <w:t xml:space="preserve"> GB* hat dazu </w:t>
      </w:r>
      <w:r w:rsidR="001F7F62">
        <w:rPr>
          <w:rFonts w:ascii="Arial" w:hAnsi="Arial" w:cs="Arial"/>
          <w:bCs/>
          <w:color w:val="000000" w:themeColor="text1"/>
          <w:sz w:val="20"/>
          <w:szCs w:val="20"/>
        </w:rPr>
        <w:t xml:space="preserve">ebenfalls ein </w:t>
      </w:r>
      <w:r w:rsidR="00FA238C">
        <w:rPr>
          <w:rFonts w:ascii="Arial" w:hAnsi="Arial" w:cs="Arial"/>
          <w:bCs/>
          <w:color w:val="000000" w:themeColor="text1"/>
          <w:sz w:val="20"/>
          <w:szCs w:val="20"/>
        </w:rPr>
        <w:t>besonderes Angebot</w:t>
      </w:r>
      <w:r w:rsidR="001F7F62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FA238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87E1A">
        <w:rPr>
          <w:rFonts w:ascii="Arial" w:hAnsi="Arial" w:cs="Arial"/>
          <w:bCs/>
          <w:color w:val="000000" w:themeColor="text1"/>
          <w:sz w:val="20"/>
          <w:szCs w:val="20"/>
        </w:rPr>
        <w:t xml:space="preserve">Um kleinere Lasten von A nach B zu transportieren, gibt es das „Grätzlrad“. Dieses Lastenfahrrad ist unkompliziert zu mieten </w:t>
      </w:r>
      <w:r w:rsidR="00775749">
        <w:rPr>
          <w:rFonts w:ascii="Arial" w:hAnsi="Arial" w:cs="Arial"/>
          <w:bCs/>
          <w:color w:val="000000" w:themeColor="text1"/>
          <w:sz w:val="20"/>
          <w:szCs w:val="20"/>
        </w:rPr>
        <w:t xml:space="preserve">und zu bedienen - </w:t>
      </w:r>
      <w:r w:rsidR="00F87E1A">
        <w:rPr>
          <w:rFonts w:ascii="Arial" w:hAnsi="Arial" w:cs="Arial"/>
          <w:bCs/>
          <w:color w:val="000000" w:themeColor="text1"/>
          <w:sz w:val="20"/>
          <w:szCs w:val="20"/>
        </w:rPr>
        <w:t>und obendrein kosten</w:t>
      </w:r>
      <w:r w:rsidR="00C21AF2">
        <w:rPr>
          <w:rFonts w:ascii="Arial" w:hAnsi="Arial" w:cs="Arial"/>
          <w:bCs/>
          <w:color w:val="000000" w:themeColor="text1"/>
          <w:sz w:val="20"/>
          <w:szCs w:val="20"/>
        </w:rPr>
        <w:t xml:space="preserve">frei. </w:t>
      </w:r>
    </w:p>
    <w:p w14:paraId="3D2B1331" w14:textId="3554AC8C" w:rsidR="00621DFF" w:rsidRDefault="00621DFF" w:rsidP="00621DFF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E1D19A3" w14:textId="5393B0A3" w:rsidR="00B924E6" w:rsidRPr="00B924E6" w:rsidRDefault="00B924E6" w:rsidP="00621DF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924E6">
        <w:rPr>
          <w:rFonts w:ascii="Arial" w:hAnsi="Arial" w:cs="Arial"/>
          <w:b/>
          <w:color w:val="000000" w:themeColor="text1"/>
          <w:sz w:val="20"/>
          <w:szCs w:val="20"/>
        </w:rPr>
        <w:t>28.6. Kosten sparen beim Wohnen</w:t>
      </w:r>
    </w:p>
    <w:p w14:paraId="34764FF3" w14:textId="6573D532" w:rsidR="00746BDE" w:rsidRPr="00FF0315" w:rsidRDefault="00B924E6" w:rsidP="00621DFF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Die steigenden Kosten machen auch vor dem Wohnen und der Energie nicht halt</w:t>
      </w:r>
      <w:r w:rsidR="00C21AF2">
        <w:rPr>
          <w:rFonts w:ascii="Arial" w:hAnsi="Arial" w:cs="Arial"/>
          <w:bCs/>
          <w:color w:val="000000" w:themeColor="text1"/>
          <w:sz w:val="20"/>
          <w:szCs w:val="20"/>
        </w:rPr>
        <w:t xml:space="preserve"> – diese Erfahrung haben in den vergangenen Monaten viele Menschen gemacht.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Die GB* hat Tipps, </w:t>
      </w:r>
      <w:r w:rsidR="00746BDE">
        <w:rPr>
          <w:rFonts w:ascii="Arial" w:hAnsi="Arial" w:cs="Arial"/>
          <w:bCs/>
          <w:color w:val="000000" w:themeColor="text1"/>
          <w:sz w:val="20"/>
          <w:szCs w:val="20"/>
        </w:rPr>
        <w:t>wie man selbst auf die Kostenbremse steigen kann</w:t>
      </w:r>
      <w:r w:rsidR="000735AC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FF0315">
        <w:rPr>
          <w:rFonts w:ascii="Arial" w:hAnsi="Arial" w:cs="Arial"/>
          <w:bCs/>
          <w:color w:val="000000" w:themeColor="text1"/>
          <w:sz w:val="20"/>
          <w:szCs w:val="20"/>
        </w:rPr>
        <w:t>Spartipps von den Besucher*innen sind ebenso willkommen und so profitieren alle vom jeweiligen Alltags-</w:t>
      </w:r>
      <w:proofErr w:type="spellStart"/>
      <w:r w:rsidR="00FF0315">
        <w:rPr>
          <w:rFonts w:ascii="Arial" w:hAnsi="Arial" w:cs="Arial"/>
          <w:bCs/>
          <w:color w:val="000000" w:themeColor="text1"/>
          <w:sz w:val="20"/>
          <w:szCs w:val="20"/>
        </w:rPr>
        <w:t>Know-How</w:t>
      </w:r>
      <w:proofErr w:type="spellEnd"/>
      <w:r w:rsidR="00FF0315">
        <w:rPr>
          <w:rFonts w:ascii="Arial" w:hAnsi="Arial" w:cs="Arial"/>
          <w:bCs/>
          <w:color w:val="000000" w:themeColor="text1"/>
          <w:sz w:val="20"/>
          <w:szCs w:val="20"/>
        </w:rPr>
        <w:t xml:space="preserve"> der anderen.</w:t>
      </w:r>
    </w:p>
    <w:p w14:paraId="77A16A69" w14:textId="77777777" w:rsidR="00B924E6" w:rsidRDefault="00B924E6" w:rsidP="00621DFF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69BF7A6" w14:textId="7A4CF8DC" w:rsidR="00B924E6" w:rsidRPr="00B924E6" w:rsidRDefault="00517AB2" w:rsidP="00621DF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Im Herbst geht’s weiter!</w:t>
      </w:r>
    </w:p>
    <w:p w14:paraId="388C1977" w14:textId="0F37E908" w:rsidR="00621DFF" w:rsidRPr="00321DDA" w:rsidRDefault="00B924E6" w:rsidP="00321DDA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Nach der Sommerpause sind für Herbst drei weitere Grätzeltreffs geplant. </w:t>
      </w:r>
      <w:r w:rsidR="00517AB2">
        <w:rPr>
          <w:rFonts w:ascii="Arial" w:hAnsi="Arial" w:cs="Arial"/>
          <w:bCs/>
          <w:color w:val="000000" w:themeColor="text1"/>
          <w:sz w:val="20"/>
          <w:szCs w:val="20"/>
        </w:rPr>
        <w:t xml:space="preserve">Auch hier wird sich wieder alles ums gute Leben im Stadtteil drehen – worum genau es gehen wird, das wird bei den Grätzeltreffs im Frühling gemeinsam </w:t>
      </w:r>
      <w:proofErr w:type="gramStart"/>
      <w:r w:rsidR="00517AB2">
        <w:rPr>
          <w:rFonts w:ascii="Arial" w:hAnsi="Arial" w:cs="Arial"/>
          <w:bCs/>
          <w:color w:val="000000" w:themeColor="text1"/>
          <w:sz w:val="20"/>
          <w:szCs w:val="20"/>
        </w:rPr>
        <w:t>mit den Besucher</w:t>
      </w:r>
      <w:proofErr w:type="gramEnd"/>
      <w:r w:rsidR="00517AB2">
        <w:rPr>
          <w:rFonts w:ascii="Arial" w:hAnsi="Arial" w:cs="Arial"/>
          <w:bCs/>
          <w:color w:val="000000" w:themeColor="text1"/>
          <w:sz w:val="20"/>
          <w:szCs w:val="20"/>
        </w:rPr>
        <w:t>*innen überlegt</w:t>
      </w:r>
      <w:r w:rsidR="001F7F62">
        <w:rPr>
          <w:rFonts w:ascii="Arial" w:hAnsi="Arial" w:cs="Arial"/>
          <w:bCs/>
          <w:color w:val="000000" w:themeColor="text1"/>
          <w:sz w:val="20"/>
          <w:szCs w:val="20"/>
        </w:rPr>
        <w:t xml:space="preserve"> und </w:t>
      </w:r>
      <w:r w:rsidR="00517AB2">
        <w:rPr>
          <w:rFonts w:ascii="Arial" w:hAnsi="Arial" w:cs="Arial"/>
          <w:bCs/>
          <w:color w:val="000000" w:themeColor="text1"/>
          <w:sz w:val="20"/>
          <w:szCs w:val="20"/>
        </w:rPr>
        <w:t xml:space="preserve">festgelegt. </w:t>
      </w:r>
    </w:p>
    <w:p w14:paraId="21F1431D" w14:textId="77777777" w:rsidR="00321DDA" w:rsidRDefault="00321DDA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8D10B1" w14:textId="0CA7F1BB" w:rsidR="004C01C2" w:rsidRDefault="004C01C2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Grätzeltreff</w:t>
      </w:r>
      <w:proofErr w:type="spellEnd"/>
    </w:p>
    <w:p w14:paraId="38355FEC" w14:textId="77777777" w:rsidR="002476BC" w:rsidRDefault="002476BC" w:rsidP="002476BC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C01C2">
        <w:rPr>
          <w:rFonts w:ascii="Arial" w:hAnsi="Arial" w:cs="Arial"/>
          <w:bCs/>
          <w:color w:val="000000" w:themeColor="text1"/>
          <w:sz w:val="20"/>
          <w:szCs w:val="20"/>
        </w:rPr>
        <w:t>Im GB*Stadtteilbüro, Quellenstraße 149, 1100 Wien</w:t>
      </w:r>
    </w:p>
    <w:p w14:paraId="1AC80101" w14:textId="159DB21D" w:rsidR="002476BC" w:rsidRDefault="002476BC" w:rsidP="00A227F9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Mit Kaffee, Kuchen, Snacks</w:t>
      </w:r>
    </w:p>
    <w:p w14:paraId="631AA149" w14:textId="5DC6BFC0" w:rsidR="00032918" w:rsidRPr="004C01C2" w:rsidRDefault="00032918" w:rsidP="00A227F9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Eintritt frei</w:t>
      </w:r>
      <w:r w:rsidR="002476BC">
        <w:rPr>
          <w:rFonts w:ascii="Arial" w:hAnsi="Arial" w:cs="Arial"/>
          <w:bCs/>
          <w:color w:val="000000" w:themeColor="text1"/>
          <w:sz w:val="20"/>
          <w:szCs w:val="20"/>
        </w:rPr>
        <w:t>!</w:t>
      </w:r>
    </w:p>
    <w:p w14:paraId="3BC155FE" w14:textId="77777777" w:rsidR="002476BC" w:rsidRDefault="002476BC" w:rsidP="005036F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9431B5" w14:textId="77777777" w:rsidR="00321DDA" w:rsidRDefault="00321DDA" w:rsidP="005036F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3A1CDB" w14:textId="0C39C055" w:rsidR="00CD50CC" w:rsidRDefault="004C01C2" w:rsidP="005036F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17.5.2023</w:t>
      </w:r>
      <w:r w:rsidR="002476BC">
        <w:rPr>
          <w:rFonts w:ascii="Arial" w:hAnsi="Arial" w:cs="Arial"/>
          <w:b/>
          <w:color w:val="000000" w:themeColor="text1"/>
          <w:sz w:val="20"/>
          <w:szCs w:val="20"/>
        </w:rPr>
        <w:t xml:space="preserve">, 17 – 19h, </w:t>
      </w:r>
      <w:r w:rsidR="005036F2" w:rsidRPr="005036F2">
        <w:rPr>
          <w:rFonts w:ascii="Arial" w:hAnsi="Arial" w:cs="Arial"/>
          <w:b/>
          <w:sz w:val="20"/>
          <w:szCs w:val="20"/>
        </w:rPr>
        <w:t>Teilen, tauschen, reparieren</w:t>
      </w:r>
    </w:p>
    <w:p w14:paraId="66C83573" w14:textId="38DE3BB3" w:rsidR="00517AB2" w:rsidRPr="00517AB2" w:rsidRDefault="00517AB2" w:rsidP="005036F2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17AB2">
        <w:rPr>
          <w:rFonts w:ascii="Arial" w:hAnsi="Arial" w:cs="Arial"/>
          <w:bCs/>
          <w:sz w:val="20"/>
          <w:szCs w:val="20"/>
        </w:rPr>
        <w:t>Tauschbörse im GB*Stadtteilbüro</w:t>
      </w:r>
      <w:r>
        <w:rPr>
          <w:rFonts w:ascii="Arial" w:hAnsi="Arial" w:cs="Arial"/>
          <w:bCs/>
          <w:sz w:val="20"/>
          <w:szCs w:val="20"/>
        </w:rPr>
        <w:t xml:space="preserve"> für </w:t>
      </w:r>
      <w:r w:rsidRPr="00517AB2">
        <w:rPr>
          <w:rFonts w:ascii="Arial" w:hAnsi="Arial" w:cs="Arial"/>
          <w:bCs/>
          <w:sz w:val="20"/>
          <w:szCs w:val="20"/>
        </w:rPr>
        <w:t>gut erhaltene, saubere Kleidung, Geschirr, Bücher</w:t>
      </w:r>
    </w:p>
    <w:p w14:paraId="07664C6F" w14:textId="77777777" w:rsidR="00A227F9" w:rsidRPr="00C52314" w:rsidRDefault="00A227F9" w:rsidP="00621DFF">
      <w:pPr>
        <w:rPr>
          <w:b/>
          <w:bCs/>
          <w:sz w:val="16"/>
          <w:szCs w:val="16"/>
        </w:rPr>
      </w:pPr>
    </w:p>
    <w:p w14:paraId="0C018D38" w14:textId="75A9AAD7" w:rsidR="00621DFF" w:rsidRDefault="005036F2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28.6.2023</w:t>
      </w:r>
      <w:r w:rsidR="002476BC">
        <w:rPr>
          <w:rFonts w:ascii="Arial" w:hAnsi="Arial" w:cs="Arial"/>
          <w:b/>
          <w:color w:val="000000" w:themeColor="text1"/>
          <w:sz w:val="20"/>
          <w:szCs w:val="20"/>
        </w:rPr>
        <w:t xml:space="preserve">, 17 – 19h,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Kosten sparen beim Wohnen</w:t>
      </w:r>
    </w:p>
    <w:p w14:paraId="541ABBEA" w14:textId="3FA88182" w:rsidR="00517AB2" w:rsidRPr="00321DDA" w:rsidRDefault="00517AB2" w:rsidP="00517AB2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Tipps von den Expert*innen der GB*</w:t>
      </w:r>
      <w:r w:rsidRPr="00517AB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und </w:t>
      </w:r>
      <w:r w:rsidRPr="00517AB2">
        <w:rPr>
          <w:rFonts w:ascii="Arial" w:hAnsi="Arial" w:cs="Arial"/>
          <w:bCs/>
          <w:color w:val="000000" w:themeColor="text1"/>
          <w:sz w:val="20"/>
          <w:szCs w:val="20"/>
        </w:rPr>
        <w:t xml:space="preserve">Austausch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von Spartipps</w:t>
      </w:r>
    </w:p>
    <w:p w14:paraId="1A4498A6" w14:textId="77777777" w:rsidR="00517AB2" w:rsidRDefault="00517AB2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E1607C4" w14:textId="40A52336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Alle Infos zu</w:t>
      </w:r>
      <w:r w:rsidR="005036F2">
        <w:rPr>
          <w:rFonts w:ascii="Arial" w:hAnsi="Arial" w:cs="Arial"/>
          <w:bCs/>
          <w:sz w:val="20"/>
          <w:szCs w:val="20"/>
        </w:rPr>
        <w:t xml:space="preserve"> den Veranstal</w:t>
      </w:r>
      <w:r w:rsidRPr="00A227F9">
        <w:rPr>
          <w:rFonts w:ascii="Arial" w:hAnsi="Arial" w:cs="Arial"/>
          <w:bCs/>
          <w:sz w:val="20"/>
          <w:szCs w:val="20"/>
        </w:rPr>
        <w:t>tung</w:t>
      </w:r>
      <w:r w:rsidR="005036F2">
        <w:rPr>
          <w:rFonts w:ascii="Arial" w:hAnsi="Arial" w:cs="Arial"/>
          <w:bCs/>
          <w:sz w:val="20"/>
          <w:szCs w:val="20"/>
        </w:rPr>
        <w:t>en</w:t>
      </w:r>
      <w:r w:rsidRPr="00A227F9">
        <w:rPr>
          <w:rFonts w:ascii="Arial" w:hAnsi="Arial" w:cs="Arial"/>
          <w:bCs/>
          <w:sz w:val="20"/>
          <w:szCs w:val="20"/>
        </w:rPr>
        <w:t xml:space="preserve"> unter:</w:t>
      </w:r>
    </w:p>
    <w:p w14:paraId="76356835" w14:textId="0FC01B98" w:rsidR="00621DFF" w:rsidRDefault="008F2C81" w:rsidP="001C021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www.gbstern.at/</w:t>
      </w:r>
      <w:r w:rsidR="00E62B4D">
        <w:rPr>
          <w:rFonts w:ascii="Arial" w:hAnsi="Arial" w:cs="Arial"/>
          <w:bCs/>
          <w:sz w:val="20"/>
          <w:szCs w:val="20"/>
        </w:rPr>
        <w:t>ost</w:t>
      </w:r>
    </w:p>
    <w:p w14:paraId="08A7E905" w14:textId="77777777" w:rsidR="000162FE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D63832" w14:textId="77777777" w:rsidR="001F7F62" w:rsidRDefault="000162FE" w:rsidP="005036F2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 xml:space="preserve">Für Rückfragen kontaktieren Sie bitte: </w:t>
      </w:r>
    </w:p>
    <w:p w14:paraId="1F506349" w14:textId="3EE0CAF0" w:rsidR="005036F2" w:rsidRDefault="000162FE" w:rsidP="005036F2">
      <w:pPr>
        <w:spacing w:line="276" w:lineRule="auto"/>
        <w:rPr>
          <w:rStyle w:val="Ohne"/>
          <w:rFonts w:ascii="Arial" w:hAnsi="Arial"/>
          <w:sz w:val="20"/>
          <w:szCs w:val="20"/>
        </w:rPr>
      </w:pPr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036F2">
        <w:rPr>
          <w:rFonts w:ascii="Arial" w:hAnsi="Arial" w:cs="Arial"/>
          <w:bCs/>
          <w:color w:val="000000" w:themeColor="text1"/>
          <w:sz w:val="20"/>
          <w:szCs w:val="20"/>
        </w:rPr>
        <w:t>Christina Schneider</w:t>
      </w:r>
      <w:r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5036F2">
        <w:rPr>
          <w:rStyle w:val="Ohne"/>
          <w:rFonts w:ascii="Arial" w:hAnsi="Arial"/>
          <w:sz w:val="20"/>
          <w:szCs w:val="20"/>
        </w:rPr>
        <w:t>Stadtteilbüro für die Bezirke 3, 4, 5, 10 und 11</w:t>
      </w:r>
    </w:p>
    <w:p w14:paraId="69FD9FA3" w14:textId="77777777" w:rsidR="005036F2" w:rsidRDefault="005036F2" w:rsidP="005036F2">
      <w:pPr>
        <w:pStyle w:val="StandardWeb"/>
        <w:spacing w:before="0" w:beforeAutospacing="0" w:after="0" w:afterAutospacing="0"/>
        <w:rPr>
          <w:rStyle w:val="Ohne"/>
          <w:rFonts w:ascii="Arial" w:hAnsi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 xml:space="preserve">Quellenstraße 149 </w:t>
      </w:r>
    </w:p>
    <w:p w14:paraId="41E2324A" w14:textId="77777777" w:rsidR="005036F2" w:rsidRPr="00E4488B" w:rsidRDefault="005036F2" w:rsidP="005036F2">
      <w:pPr>
        <w:pStyle w:val="StandardWeb"/>
        <w:spacing w:before="0" w:beforeAutospacing="0" w:after="0" w:afterAutospacing="0"/>
      </w:pPr>
      <w:r w:rsidRPr="00E4488B">
        <w:rPr>
          <w:rStyle w:val="Ohne"/>
          <w:rFonts w:ascii="Arial" w:hAnsi="Arial"/>
          <w:sz w:val="20"/>
          <w:szCs w:val="20"/>
        </w:rPr>
        <w:t>T: (+43</w:t>
      </w:r>
      <w:r>
        <w:rPr>
          <w:rStyle w:val="Ohne"/>
          <w:rFonts w:ascii="Arial" w:hAnsi="Arial"/>
          <w:sz w:val="20"/>
          <w:szCs w:val="20"/>
        </w:rPr>
        <w:t xml:space="preserve"> 1</w:t>
      </w:r>
      <w:r w:rsidRPr="00E4488B">
        <w:rPr>
          <w:rStyle w:val="Ohne"/>
          <w:rFonts w:ascii="Arial" w:hAnsi="Arial"/>
          <w:sz w:val="20"/>
          <w:szCs w:val="20"/>
        </w:rPr>
        <w:t xml:space="preserve">) </w:t>
      </w:r>
      <w:r>
        <w:rPr>
          <w:rStyle w:val="Ohne"/>
          <w:rFonts w:ascii="Arial" w:hAnsi="Arial"/>
          <w:sz w:val="20"/>
          <w:szCs w:val="20"/>
        </w:rPr>
        <w:t>602 31 38</w:t>
      </w:r>
      <w:r w:rsidRPr="00E4488B">
        <w:rPr>
          <w:rStyle w:val="Ohne"/>
          <w:rFonts w:ascii="Arial" w:hAnsi="Arial"/>
          <w:sz w:val="20"/>
          <w:szCs w:val="20"/>
        </w:rPr>
        <w:br/>
      </w:r>
      <w:hyperlink r:id="rId8" w:history="1">
        <w:r w:rsidRPr="007401F7">
          <w:rPr>
            <w:rStyle w:val="Hyperlink"/>
            <w:rFonts w:ascii="Arial" w:eastAsia="Arial" w:hAnsi="Arial" w:cs="Arial"/>
            <w:sz w:val="20"/>
            <w:szCs w:val="20"/>
          </w:rPr>
          <w:t>ost@gbstern.at</w:t>
        </w:r>
      </w:hyperlink>
    </w:p>
    <w:p w14:paraId="50020710" w14:textId="1DB02750" w:rsidR="005036F2" w:rsidRPr="000162FE" w:rsidRDefault="005036F2" w:rsidP="005036F2">
      <w:pPr>
        <w:spacing w:line="276" w:lineRule="auto"/>
      </w:pPr>
    </w:p>
    <w:sectPr w:rsidR="005036F2" w:rsidRPr="000162FE" w:rsidSect="00D0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41B3" w14:textId="77777777" w:rsidR="000C1CE5" w:rsidRDefault="000C1CE5" w:rsidP="0023059A">
      <w:r>
        <w:separator/>
      </w:r>
    </w:p>
  </w:endnote>
  <w:endnote w:type="continuationSeparator" w:id="0">
    <w:p w14:paraId="43B5A5B9" w14:textId="77777777" w:rsidR="000C1CE5" w:rsidRDefault="000C1CE5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2EBC816F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Stadterneuerung und Prüfstelle für Wohnhäuser,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Kathrin 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" filled="f" stroked="f">
              <v:textbox inset="0,0">
                <w:txbxContent>
                  <w:p w14:paraId="46EAD795" w14:textId="2EBC816F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Stadterneuerung und Prüfstelle für Wohnhäuser,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Kathrin 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A9EF" w14:textId="77777777" w:rsidR="000C1CE5" w:rsidRDefault="000C1CE5" w:rsidP="0023059A">
      <w:r>
        <w:separator/>
      </w:r>
    </w:p>
  </w:footnote>
  <w:footnote w:type="continuationSeparator" w:id="0">
    <w:p w14:paraId="7B7CF983" w14:textId="77777777" w:rsidR="000C1CE5" w:rsidRDefault="000C1CE5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589"/>
    <w:multiLevelType w:val="hybridMultilevel"/>
    <w:tmpl w:val="2AE04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44AE"/>
    <w:multiLevelType w:val="hybridMultilevel"/>
    <w:tmpl w:val="97FE61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06F7"/>
    <w:multiLevelType w:val="hybridMultilevel"/>
    <w:tmpl w:val="CF406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822"/>
    <w:multiLevelType w:val="hybridMultilevel"/>
    <w:tmpl w:val="945C21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6B6E"/>
    <w:multiLevelType w:val="hybridMultilevel"/>
    <w:tmpl w:val="568EE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37DF"/>
    <w:multiLevelType w:val="hybridMultilevel"/>
    <w:tmpl w:val="3DCE5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63E45"/>
    <w:multiLevelType w:val="hybridMultilevel"/>
    <w:tmpl w:val="60AE5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419FF"/>
    <w:multiLevelType w:val="multilevel"/>
    <w:tmpl w:val="28546B3C"/>
    <w:lvl w:ilvl="0">
      <w:start w:val="17"/>
      <w:numFmt w:val="decimal"/>
      <w:lvlText w:val="%1"/>
      <w:lvlJc w:val="left"/>
      <w:pPr>
        <w:ind w:left="498" w:hanging="498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916" w:hanging="49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37802">
    <w:abstractNumId w:val="10"/>
  </w:num>
  <w:num w:numId="2" w16cid:durableId="2047293411">
    <w:abstractNumId w:val="14"/>
  </w:num>
  <w:num w:numId="3" w16cid:durableId="1283345529">
    <w:abstractNumId w:val="9"/>
  </w:num>
  <w:num w:numId="4" w16cid:durableId="1197890259">
    <w:abstractNumId w:val="6"/>
  </w:num>
  <w:num w:numId="5" w16cid:durableId="10686996">
    <w:abstractNumId w:val="0"/>
  </w:num>
  <w:num w:numId="6" w16cid:durableId="2072071377">
    <w:abstractNumId w:val="11"/>
  </w:num>
  <w:num w:numId="7" w16cid:durableId="575169834">
    <w:abstractNumId w:val="17"/>
  </w:num>
  <w:num w:numId="8" w16cid:durableId="300887554">
    <w:abstractNumId w:val="1"/>
  </w:num>
  <w:num w:numId="9" w16cid:durableId="751003099">
    <w:abstractNumId w:val="12"/>
  </w:num>
  <w:num w:numId="10" w16cid:durableId="1525747453">
    <w:abstractNumId w:val="2"/>
  </w:num>
  <w:num w:numId="11" w16cid:durableId="829716788">
    <w:abstractNumId w:val="15"/>
  </w:num>
  <w:num w:numId="12" w16cid:durableId="246887372">
    <w:abstractNumId w:val="3"/>
  </w:num>
  <w:num w:numId="13" w16cid:durableId="929196722">
    <w:abstractNumId w:val="5"/>
  </w:num>
  <w:num w:numId="14" w16cid:durableId="1763643613">
    <w:abstractNumId w:val="4"/>
  </w:num>
  <w:num w:numId="15" w16cid:durableId="466166801">
    <w:abstractNumId w:val="8"/>
  </w:num>
  <w:num w:numId="16" w16cid:durableId="302126855">
    <w:abstractNumId w:val="16"/>
  </w:num>
  <w:num w:numId="17" w16cid:durableId="546912728">
    <w:abstractNumId w:val="13"/>
  </w:num>
  <w:num w:numId="18" w16cid:durableId="2135325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162FE"/>
    <w:rsid w:val="000224A5"/>
    <w:rsid w:val="00032918"/>
    <w:rsid w:val="00035CE7"/>
    <w:rsid w:val="00052E53"/>
    <w:rsid w:val="0005385D"/>
    <w:rsid w:val="0005589B"/>
    <w:rsid w:val="00061FD2"/>
    <w:rsid w:val="00071141"/>
    <w:rsid w:val="000735AC"/>
    <w:rsid w:val="00076074"/>
    <w:rsid w:val="000815C9"/>
    <w:rsid w:val="000943A4"/>
    <w:rsid w:val="000A70E8"/>
    <w:rsid w:val="000B6557"/>
    <w:rsid w:val="000C1CE5"/>
    <w:rsid w:val="000D1030"/>
    <w:rsid w:val="000E029A"/>
    <w:rsid w:val="000E3F97"/>
    <w:rsid w:val="001035AB"/>
    <w:rsid w:val="001227EA"/>
    <w:rsid w:val="001242CE"/>
    <w:rsid w:val="001315A6"/>
    <w:rsid w:val="00140510"/>
    <w:rsid w:val="00150302"/>
    <w:rsid w:val="00152DFF"/>
    <w:rsid w:val="00156BBB"/>
    <w:rsid w:val="00182A6E"/>
    <w:rsid w:val="001853C4"/>
    <w:rsid w:val="00192B03"/>
    <w:rsid w:val="00193743"/>
    <w:rsid w:val="001B334F"/>
    <w:rsid w:val="001C0215"/>
    <w:rsid w:val="001D33C7"/>
    <w:rsid w:val="001F13B2"/>
    <w:rsid w:val="001F2C64"/>
    <w:rsid w:val="001F4F6B"/>
    <w:rsid w:val="001F7800"/>
    <w:rsid w:val="001F7F62"/>
    <w:rsid w:val="0022542F"/>
    <w:rsid w:val="0023059A"/>
    <w:rsid w:val="002476BC"/>
    <w:rsid w:val="002554BB"/>
    <w:rsid w:val="00255D94"/>
    <w:rsid w:val="00257AF1"/>
    <w:rsid w:val="0026023F"/>
    <w:rsid w:val="0026473B"/>
    <w:rsid w:val="0029639C"/>
    <w:rsid w:val="00296ADA"/>
    <w:rsid w:val="002A1CDC"/>
    <w:rsid w:val="002B2B0F"/>
    <w:rsid w:val="002C5F84"/>
    <w:rsid w:val="002F0C15"/>
    <w:rsid w:val="002F7F0C"/>
    <w:rsid w:val="00302889"/>
    <w:rsid w:val="00303FE7"/>
    <w:rsid w:val="00320263"/>
    <w:rsid w:val="00321DDA"/>
    <w:rsid w:val="00323986"/>
    <w:rsid w:val="00336967"/>
    <w:rsid w:val="003463C0"/>
    <w:rsid w:val="00350821"/>
    <w:rsid w:val="00350E28"/>
    <w:rsid w:val="00373DB2"/>
    <w:rsid w:val="00393B19"/>
    <w:rsid w:val="003A488C"/>
    <w:rsid w:val="003A53FE"/>
    <w:rsid w:val="003C3EA5"/>
    <w:rsid w:val="00400B58"/>
    <w:rsid w:val="0041134F"/>
    <w:rsid w:val="00411818"/>
    <w:rsid w:val="004241A6"/>
    <w:rsid w:val="004474BB"/>
    <w:rsid w:val="00455AD6"/>
    <w:rsid w:val="0046385B"/>
    <w:rsid w:val="00464306"/>
    <w:rsid w:val="004A676B"/>
    <w:rsid w:val="004B3A4C"/>
    <w:rsid w:val="004C01C2"/>
    <w:rsid w:val="004D4869"/>
    <w:rsid w:val="004F6FBB"/>
    <w:rsid w:val="005036F2"/>
    <w:rsid w:val="00517AB2"/>
    <w:rsid w:val="005319F6"/>
    <w:rsid w:val="00541240"/>
    <w:rsid w:val="00550465"/>
    <w:rsid w:val="00552C20"/>
    <w:rsid w:val="005654DA"/>
    <w:rsid w:val="00580A62"/>
    <w:rsid w:val="005B15F8"/>
    <w:rsid w:val="005B32B7"/>
    <w:rsid w:val="005B771D"/>
    <w:rsid w:val="005C016E"/>
    <w:rsid w:val="005D47E3"/>
    <w:rsid w:val="005D79EC"/>
    <w:rsid w:val="00621DFF"/>
    <w:rsid w:val="00647D53"/>
    <w:rsid w:val="006653D5"/>
    <w:rsid w:val="00670A02"/>
    <w:rsid w:val="006869C0"/>
    <w:rsid w:val="006A0D23"/>
    <w:rsid w:val="006D1B11"/>
    <w:rsid w:val="006E2434"/>
    <w:rsid w:val="00717210"/>
    <w:rsid w:val="0074599C"/>
    <w:rsid w:val="00746BDE"/>
    <w:rsid w:val="007578BF"/>
    <w:rsid w:val="00761FAC"/>
    <w:rsid w:val="00767CF3"/>
    <w:rsid w:val="007720D2"/>
    <w:rsid w:val="0077345C"/>
    <w:rsid w:val="00775749"/>
    <w:rsid w:val="00787EA2"/>
    <w:rsid w:val="00790BEC"/>
    <w:rsid w:val="007B2383"/>
    <w:rsid w:val="007B5ACD"/>
    <w:rsid w:val="007D3A41"/>
    <w:rsid w:val="007E30F5"/>
    <w:rsid w:val="00800D9F"/>
    <w:rsid w:val="00802DED"/>
    <w:rsid w:val="00811384"/>
    <w:rsid w:val="00814BFE"/>
    <w:rsid w:val="008209B5"/>
    <w:rsid w:val="00821733"/>
    <w:rsid w:val="00835774"/>
    <w:rsid w:val="00853157"/>
    <w:rsid w:val="008633E2"/>
    <w:rsid w:val="008709FA"/>
    <w:rsid w:val="008725C3"/>
    <w:rsid w:val="00880B60"/>
    <w:rsid w:val="008904CE"/>
    <w:rsid w:val="008A7B7F"/>
    <w:rsid w:val="008B78EF"/>
    <w:rsid w:val="008D68B9"/>
    <w:rsid w:val="008E447F"/>
    <w:rsid w:val="008F2C81"/>
    <w:rsid w:val="008F548B"/>
    <w:rsid w:val="0091333B"/>
    <w:rsid w:val="009167B6"/>
    <w:rsid w:val="00923A01"/>
    <w:rsid w:val="00934FCC"/>
    <w:rsid w:val="009549C8"/>
    <w:rsid w:val="0097226B"/>
    <w:rsid w:val="00981C67"/>
    <w:rsid w:val="00985F42"/>
    <w:rsid w:val="00986B56"/>
    <w:rsid w:val="009B6F67"/>
    <w:rsid w:val="009C4D18"/>
    <w:rsid w:val="009D10FE"/>
    <w:rsid w:val="009D50BC"/>
    <w:rsid w:val="00A00DBA"/>
    <w:rsid w:val="00A15FF4"/>
    <w:rsid w:val="00A227F9"/>
    <w:rsid w:val="00A271AC"/>
    <w:rsid w:val="00A5685F"/>
    <w:rsid w:val="00A85449"/>
    <w:rsid w:val="00A93D0F"/>
    <w:rsid w:val="00AC5CBF"/>
    <w:rsid w:val="00AD3DEB"/>
    <w:rsid w:val="00AE37CD"/>
    <w:rsid w:val="00AE7F45"/>
    <w:rsid w:val="00AF1750"/>
    <w:rsid w:val="00B553E2"/>
    <w:rsid w:val="00B810E4"/>
    <w:rsid w:val="00B8149A"/>
    <w:rsid w:val="00B924E6"/>
    <w:rsid w:val="00B95FA2"/>
    <w:rsid w:val="00B97B21"/>
    <w:rsid w:val="00BB2727"/>
    <w:rsid w:val="00BB29E6"/>
    <w:rsid w:val="00BC3AC2"/>
    <w:rsid w:val="00BC5F57"/>
    <w:rsid w:val="00BD5FFD"/>
    <w:rsid w:val="00BD7977"/>
    <w:rsid w:val="00BF0715"/>
    <w:rsid w:val="00BF4D34"/>
    <w:rsid w:val="00BF5F29"/>
    <w:rsid w:val="00C0186E"/>
    <w:rsid w:val="00C10980"/>
    <w:rsid w:val="00C2120A"/>
    <w:rsid w:val="00C21AF2"/>
    <w:rsid w:val="00C52314"/>
    <w:rsid w:val="00C67AD6"/>
    <w:rsid w:val="00C74705"/>
    <w:rsid w:val="00C75A3E"/>
    <w:rsid w:val="00C76DAF"/>
    <w:rsid w:val="00C91469"/>
    <w:rsid w:val="00C93545"/>
    <w:rsid w:val="00CA03A2"/>
    <w:rsid w:val="00CB03D8"/>
    <w:rsid w:val="00CC215C"/>
    <w:rsid w:val="00CC347D"/>
    <w:rsid w:val="00CC528B"/>
    <w:rsid w:val="00CD50CC"/>
    <w:rsid w:val="00D028B2"/>
    <w:rsid w:val="00D02A4A"/>
    <w:rsid w:val="00D059D5"/>
    <w:rsid w:val="00D1685F"/>
    <w:rsid w:val="00D17E82"/>
    <w:rsid w:val="00D410E9"/>
    <w:rsid w:val="00D52315"/>
    <w:rsid w:val="00D52F52"/>
    <w:rsid w:val="00D5772D"/>
    <w:rsid w:val="00D72BAD"/>
    <w:rsid w:val="00D73EDC"/>
    <w:rsid w:val="00DB0D60"/>
    <w:rsid w:val="00DB2F34"/>
    <w:rsid w:val="00DC4C14"/>
    <w:rsid w:val="00DC7F75"/>
    <w:rsid w:val="00DD2C3F"/>
    <w:rsid w:val="00DE476F"/>
    <w:rsid w:val="00DE7E41"/>
    <w:rsid w:val="00DF15C7"/>
    <w:rsid w:val="00DF265D"/>
    <w:rsid w:val="00DF4A07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1A06"/>
    <w:rsid w:val="00E559D2"/>
    <w:rsid w:val="00E62B4D"/>
    <w:rsid w:val="00E70D43"/>
    <w:rsid w:val="00E71768"/>
    <w:rsid w:val="00E84852"/>
    <w:rsid w:val="00E84DA0"/>
    <w:rsid w:val="00E93DBC"/>
    <w:rsid w:val="00E94E24"/>
    <w:rsid w:val="00E96CFC"/>
    <w:rsid w:val="00EB55B0"/>
    <w:rsid w:val="00F15D60"/>
    <w:rsid w:val="00F20B10"/>
    <w:rsid w:val="00F217BE"/>
    <w:rsid w:val="00F517EA"/>
    <w:rsid w:val="00F611F6"/>
    <w:rsid w:val="00F63CC1"/>
    <w:rsid w:val="00F64BB4"/>
    <w:rsid w:val="00F748E4"/>
    <w:rsid w:val="00F85186"/>
    <w:rsid w:val="00F87E1A"/>
    <w:rsid w:val="00F90FDB"/>
    <w:rsid w:val="00FA238C"/>
    <w:rsid w:val="00FA2F5F"/>
    <w:rsid w:val="00FF0315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A06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1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103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03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berarbeitung">
    <w:name w:val="Revision"/>
    <w:hidden/>
    <w:uiPriority w:val="99"/>
    <w:semiHidden/>
    <w:rsid w:val="008904CE"/>
    <w:rPr>
      <w:rFonts w:ascii="Times New Roman" w:eastAsia="Times New Roman" w:hAnsi="Times New Roman" w:cs="Times New Roman"/>
      <w:lang w:val="de-AT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F15C7"/>
    <w:rPr>
      <w:color w:val="605E5C"/>
      <w:shd w:val="clear" w:color="auto" w:fill="E1DFDD"/>
    </w:rPr>
  </w:style>
  <w:style w:type="character" w:customStyle="1" w:styleId="Ohne">
    <w:name w:val="Ohne"/>
    <w:rsid w:val="0050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gbster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04D073-23C0-4293-8BEE-71934A3F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2</cp:revision>
  <cp:lastPrinted>2019-03-18T09:11:00Z</cp:lastPrinted>
  <dcterms:created xsi:type="dcterms:W3CDTF">2023-05-11T13:14:00Z</dcterms:created>
  <dcterms:modified xsi:type="dcterms:W3CDTF">2023-05-11T13:14:00Z</dcterms:modified>
</cp:coreProperties>
</file>