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1880" w14:textId="0AAA9274" w:rsidR="00F702A9" w:rsidRPr="00230C45" w:rsidRDefault="00F72121" w:rsidP="00230C45">
      <w:pPr>
        <w:spacing w:line="276" w:lineRule="auto"/>
        <w:rPr>
          <w:rFonts w:ascii="Arial" w:hAnsi="Arial" w:cs="Arial"/>
          <w:sz w:val="20"/>
          <w:szCs w:val="20"/>
        </w:rPr>
      </w:pPr>
      <w:r w:rsidRPr="00230C45">
        <w:rPr>
          <w:rFonts w:ascii="Arial" w:hAnsi="Arial" w:cs="Arial"/>
          <w:sz w:val="20"/>
          <w:szCs w:val="20"/>
        </w:rPr>
        <w:softHyphen/>
      </w:r>
      <w:r w:rsidR="00E80BA9">
        <w:rPr>
          <w:rFonts w:ascii="Arial" w:hAnsi="Arial" w:cs="Arial"/>
          <w:sz w:val="20"/>
          <w:szCs w:val="20"/>
        </w:rPr>
        <w:t>27</w:t>
      </w:r>
      <w:r w:rsidRPr="00230C45">
        <w:rPr>
          <w:rFonts w:ascii="Arial" w:hAnsi="Arial" w:cs="Arial"/>
          <w:sz w:val="20"/>
          <w:szCs w:val="20"/>
        </w:rPr>
        <w:t>. September 2022</w:t>
      </w:r>
    </w:p>
    <w:p w14:paraId="0C2B8E71" w14:textId="75B5BBB2" w:rsidR="00F702A9" w:rsidRPr="00230C45" w:rsidRDefault="00E20A51" w:rsidP="00230C4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30C45">
        <w:rPr>
          <w:rFonts w:ascii="Arial" w:hAnsi="Arial" w:cs="Arial"/>
          <w:b/>
          <w:sz w:val="26"/>
          <w:szCs w:val="26"/>
        </w:rPr>
        <w:t>Die Ergebnisse der Befragung zur „klimafitten Lerchenfelder Straße“</w:t>
      </w:r>
      <w:r w:rsidR="00422FC8" w:rsidRPr="00230C45">
        <w:rPr>
          <w:rFonts w:ascii="Arial" w:hAnsi="Arial" w:cs="Arial"/>
          <w:b/>
          <w:sz w:val="26"/>
          <w:szCs w:val="26"/>
        </w:rPr>
        <w:t xml:space="preserve"> sind da.</w:t>
      </w:r>
      <w:r w:rsidR="00A07F4C" w:rsidRPr="00230C45">
        <w:rPr>
          <w:rFonts w:ascii="Arial" w:hAnsi="Arial" w:cs="Arial"/>
          <w:b/>
          <w:sz w:val="28"/>
          <w:szCs w:val="28"/>
        </w:rPr>
        <w:br/>
      </w:r>
      <w:r w:rsidR="00A07F4C" w:rsidRPr="00230C45">
        <w:rPr>
          <w:rFonts w:ascii="Arial" w:hAnsi="Arial" w:cs="Arial"/>
          <w:b/>
          <w:sz w:val="20"/>
          <w:szCs w:val="20"/>
        </w:rPr>
        <w:t>Die Gebietsbetreuung Stadterneuerung lädt im Oktober zur Ausstellung mit Rahmenprogramm.</w:t>
      </w:r>
    </w:p>
    <w:p w14:paraId="7E043168" w14:textId="77777777" w:rsidR="00F702A9" w:rsidRPr="00230C45" w:rsidRDefault="00F702A9" w:rsidP="00230C4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1E85101" w14:textId="23E35090" w:rsidR="00F702A9" w:rsidRPr="00230C45" w:rsidRDefault="00C70313" w:rsidP="00230C4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30C4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Die Lerchenfelder Straße soll in den nächsten Jahren </w:t>
      </w:r>
      <w:proofErr w:type="spellStart"/>
      <w:r w:rsidRPr="00230C4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klimafit</w:t>
      </w:r>
      <w:proofErr w:type="spellEnd"/>
      <w:r w:rsidRPr="00230C4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werden. Bewohner*innen, Nutzer*innen und Geschäftstreibende konnten</w:t>
      </w:r>
      <w:r w:rsidR="00531207" w:rsidRPr="00230C4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dazu</w:t>
      </w:r>
      <w:r w:rsidRPr="00230C4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ihre Wünsche </w:t>
      </w:r>
      <w:r w:rsidR="00C35D96" w:rsidRPr="00230C4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äußern </w:t>
      </w:r>
      <w:r w:rsidRPr="00230C4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und Ideen </w:t>
      </w:r>
      <w:r w:rsidR="00C35D96" w:rsidRPr="00230C4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einbringen</w:t>
      </w:r>
      <w:r w:rsidR="00230C4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und damit </w:t>
      </w:r>
      <w:r w:rsidRPr="00230C4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die Basis für eine Neugestaltung schaffen. Das Team der Gebietsbetreuung Stadterneuerung (GB*) präsentiert </w:t>
      </w:r>
      <w:r w:rsidR="00230C4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die </w:t>
      </w:r>
      <w:r w:rsidRPr="00230C45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Ergebnisse.</w:t>
      </w:r>
    </w:p>
    <w:p w14:paraId="48784E55" w14:textId="77777777" w:rsidR="00F702A9" w:rsidRPr="00230C45" w:rsidRDefault="00F702A9" w:rsidP="00230C45">
      <w:pPr>
        <w:shd w:val="clear" w:color="auto" w:fill="FFFFFF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0797D907" w14:textId="2EBA9D2F" w:rsidR="00C35D96" w:rsidRPr="00230C45" w:rsidRDefault="00531207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Was gefällt Ihnen an der Lerchenfelder Straße, was ist typisch? Was stört Sie? Was sollte verbessert werden? </w:t>
      </w:r>
      <w:r w:rsidR="00C35D96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Dazu befragte 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das Team der Gebietsbetreuung Stadterneuerung Bewohner*innen und Straßennutzer*innen im </w:t>
      </w:r>
      <w:r w:rsidR="00C35D96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Mai 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2022.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4C0C43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Das Interesse </w:t>
      </w:r>
      <w:r w:rsidR="00C35D96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am Dialog </w:t>
      </w:r>
      <w:r w:rsidR="004C0C43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war groß: Über 600 Anrainer*innen und Straßennutzer*innen 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nutzten</w:t>
      </w:r>
      <w:r w:rsidR="004C0C43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die Möglichkeit, ihre Wünsche und Ideen für die Zukunft der Lerchenfelder Straße </w:t>
      </w:r>
      <w:r w:rsidR="004C0C43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persönlich, per Online-Fragebogen oder E-Mail </w:t>
      </w:r>
      <w:proofErr w:type="gramStart"/>
      <w:r w:rsidR="00C35D96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kund zu tun</w:t>
      </w:r>
      <w:proofErr w:type="gramEnd"/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. </w:t>
      </w:r>
    </w:p>
    <w:p w14:paraId="7A345982" w14:textId="77777777" w:rsidR="00C35D96" w:rsidRPr="00230C45" w:rsidRDefault="00C35D96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</w:p>
    <w:p w14:paraId="17971F3F" w14:textId="1A4DAD6E" w:rsidR="00230C45" w:rsidRPr="00230C45" w:rsidRDefault="00230C45" w:rsidP="00230C45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230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„Ich freue mich, dass so viele Bewohner*innen und Nutzer*innen der Lerchenfelder Straße ihre Ideen für eine klimafitte Einkaufsstraße eingebracht haben. Wir wollten wissen, was sich die Menschen </w:t>
      </w:r>
      <w:proofErr w:type="gramStart"/>
      <w:r w:rsidRPr="00230C45">
        <w:rPr>
          <w:rFonts w:ascii="Arial" w:hAnsi="Arial" w:cs="Arial"/>
          <w:color w:val="000000"/>
          <w:sz w:val="20"/>
          <w:szCs w:val="20"/>
          <w:shd w:val="clear" w:color="auto" w:fill="FFFFFF"/>
        </w:rPr>
        <w:t>für ,ihre</w:t>
      </w:r>
      <w:proofErr w:type="gramEnd"/>
      <w:r w:rsidRPr="00230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‘ Lerchenfelder Straße wünschen und welche Vorschläge sie haben. Die Mitarbeiter*innen der Gebietsbetreuung Stadterneuerung (GB*) sind als wichtige Anlaufstelle im </w:t>
      </w:r>
      <w:proofErr w:type="spellStart"/>
      <w:r w:rsidRPr="00230C45">
        <w:rPr>
          <w:rFonts w:ascii="Arial" w:hAnsi="Arial" w:cs="Arial"/>
          <w:color w:val="000000"/>
          <w:sz w:val="20"/>
          <w:szCs w:val="20"/>
          <w:shd w:val="clear" w:color="auto" w:fill="FFFFFF"/>
        </w:rPr>
        <w:t>Grätzl</w:t>
      </w:r>
      <w:proofErr w:type="spellEnd"/>
      <w:r w:rsidRPr="00230C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für die Bezirksbewohner*innen da, die ihr Wohnumfeld mitgestalten wollen. Der ausführliche Dialog mit allen Beteiligten stärkt das nachbarschaftliche Miteinander", so Vizebürgermeisterin und Frauen- und Wohnbaustadträtin Kathrin Gaál.</w:t>
      </w:r>
    </w:p>
    <w:p w14:paraId="0CE5F8F0" w14:textId="77777777" w:rsidR="00230C45" w:rsidRPr="00230C45" w:rsidRDefault="00230C45" w:rsidP="00230C45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4253BF17" w14:textId="73E40021" w:rsidR="004C0C43" w:rsidRPr="00230C45" w:rsidRDefault="004C0C43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Mehr Begrünung und Bäume, weniger Verk</w:t>
      </w:r>
      <w:r w:rsidR="0008698B"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ehr</w:t>
      </w:r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 xml:space="preserve"> und ein guter Mix an Geschäften und Lokalen</w:t>
      </w:r>
    </w:p>
    <w:p w14:paraId="793C057F" w14:textId="77777777" w:rsidR="00E80BA9" w:rsidRDefault="00E80BA9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</w:p>
    <w:p w14:paraId="359E0708" w14:textId="0C10BD54" w:rsidR="00230C45" w:rsidRDefault="00114CA1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Die gute Atmosphäre, die Erreichbarkeit mit öffentlichen Verkehrsmitteln, der </w:t>
      </w:r>
      <w:proofErr w:type="spellStart"/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Ceija</w:t>
      </w:r>
      <w:proofErr w:type="spellEnd"/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-</w:t>
      </w:r>
      <w:proofErr w:type="spellStart"/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Stojka</w:t>
      </w:r>
      <w:proofErr w:type="spellEnd"/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-Platz mit seinem Bauernmarkt 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sowie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die Geschäfte und Lokale entlang der </w:t>
      </w:r>
      <w:r w:rsidR="0002767F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gesamten 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Straße werden als größte Stärken der </w:t>
      </w:r>
      <w:r w:rsidR="0002767F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Lerchenfelder 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Straße wahrgenommen.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0283C97A" w14:textId="77777777" w:rsidR="00230C45" w:rsidRDefault="00230C45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</w:p>
    <w:p w14:paraId="3A3EF723" w14:textId="49A0AE63" w:rsidR="00114CA1" w:rsidRPr="00230C45" w:rsidRDefault="00114CA1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Die meisten Verbesserungswünsche betreffen den Themenbereich „Begrünung“</w:t>
      </w:r>
      <w:r w:rsidR="0008698B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: Mehr Bäume sind laut Befragung die wichtigste Ausstattung </w:t>
      </w:r>
      <w:r w:rsidR="00C35D96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für eine </w:t>
      </w:r>
      <w:r w:rsidR="0008698B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klimafitte Lerchenfelder</w:t>
      </w:r>
      <w:r w:rsidR="00C53795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S</w:t>
      </w:r>
      <w:r w:rsidR="0008698B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traße.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08698B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Verbesserungsbedarf wird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auch</w:t>
      </w:r>
      <w:r w:rsidR="0008698B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i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m Bere</w:t>
      </w:r>
      <w:r w:rsidR="0002767F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ich „Verkehr“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gesehen</w:t>
      </w:r>
      <w:r w:rsidR="0002767F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, vor allem was die Verkehrsberuhigung bzw. Geschwindigkeitsbeschränkung betrifft. </w:t>
      </w:r>
      <w:r w:rsidR="0008698B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Das hohe Verkehrsaufkommen</w:t>
      </w:r>
      <w:r w:rsidR="00E20A51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wird</w:t>
      </w:r>
      <w:r w:rsidR="0008698B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als </w:t>
      </w:r>
      <w:r w:rsidR="00C35D96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großer </w:t>
      </w:r>
      <w:r w:rsidR="0008698B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Störfaktor genannt. </w:t>
      </w:r>
      <w:r w:rsidR="007C5784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Ein weiteres </w:t>
      </w:r>
      <w:r w:rsidR="00FD080A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Potenz</w:t>
      </w:r>
      <w:r w:rsidR="0002767F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ial wird bei der Aufenthaltsqualität im öffentlichen Raum gesehen.</w:t>
      </w:r>
    </w:p>
    <w:p w14:paraId="1C9BD189" w14:textId="77777777" w:rsidR="002D1BC8" w:rsidRPr="00230C45" w:rsidRDefault="002D1BC8" w:rsidP="00230C45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6FBE075F" w14:textId="77777777" w:rsidR="00E80BA9" w:rsidRDefault="00174B00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Ausstellung der Ergebnisse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br/>
      </w:r>
    </w:p>
    <w:p w14:paraId="20C223C0" w14:textId="0EABCC01" w:rsidR="002D1BC8" w:rsidRPr="00230C45" w:rsidRDefault="004C0C43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Präsentiert wer</w:t>
      </w:r>
      <w:r w:rsidR="007C5784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den die 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Detail-</w:t>
      </w:r>
      <w:r w:rsidR="007C5784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Ergebnisse </w:t>
      </w:r>
      <w:r w:rsidR="00E20A51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in</w:t>
      </w:r>
      <w:r w:rsidR="00174B00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einer Ausstellung</w:t>
      </w:r>
      <w:r w:rsidR="00E20A51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im Treffpunkt Lerchenfeld. 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Die</w:t>
      </w:r>
      <w:r w:rsidR="00E20A51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Ausstellung 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wird durch ein</w:t>
      </w:r>
      <w:r w:rsidR="00E20A51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174B00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Rahmenprogramm mit Infoabenden zu „</w:t>
      </w:r>
      <w:r w:rsidR="00E20A51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Aufenthaltsqualität</w:t>
      </w:r>
      <w:r w:rsidR="00174B00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“ „Verkehr und Mobilität“</w:t>
      </w:r>
      <w:r w:rsidR="00E20A51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und „Umstieg auf erneuerbare Energieträger“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E20A51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und einem geführten Themenspaziergang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ergänzt</w:t>
      </w:r>
    </w:p>
    <w:p w14:paraId="52E25251" w14:textId="77777777" w:rsidR="00FD080A" w:rsidRPr="00230C45" w:rsidRDefault="00FD080A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</w:p>
    <w:p w14:paraId="4F7CD7E6" w14:textId="77777777" w:rsidR="00E20A51" w:rsidRPr="00230C45" w:rsidRDefault="0005108A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 xml:space="preserve">Die Lerchenfelder Straße wird </w:t>
      </w:r>
      <w:proofErr w:type="spellStart"/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klimaft</w:t>
      </w:r>
      <w:proofErr w:type="spellEnd"/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 xml:space="preserve">. </w:t>
      </w:r>
      <w:r w:rsidR="002D1BC8"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Ausstellung der Befragungsergebnisse</w:t>
      </w:r>
      <w:r w:rsidR="002D1BC8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br/>
      </w:r>
      <w:r w:rsidR="00D1647F"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 xml:space="preserve">4. bis </w:t>
      </w:r>
      <w:r w:rsidR="002D1BC8"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20.10.2022</w:t>
      </w:r>
      <w:r w:rsidR="002D1BC8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2D1BC8"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| Treffpunkt Lerchenfeld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|</w:t>
      </w:r>
      <w:r w:rsidR="002D1BC8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Lerchenfelder Straße 141, 1070 Wien</w:t>
      </w:r>
      <w:r w:rsidR="002D1BC8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br/>
        <w:t>Öffnungszeiten: DI 10-12.30 Uhr und 15-19 Uhr, MI 15-19 Uhr, DO 10-12.30 Uhr</w:t>
      </w:r>
    </w:p>
    <w:p w14:paraId="037370AB" w14:textId="77777777" w:rsidR="00FD080A" w:rsidRPr="00230C45" w:rsidRDefault="00FD080A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</w:p>
    <w:p w14:paraId="4BBEF516" w14:textId="77777777" w:rsidR="00230C45" w:rsidRDefault="00230C45" w:rsidP="00230C45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3B401819" w14:textId="7DCD9940" w:rsidR="00E80BA9" w:rsidRDefault="00D1647F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Rahmenprogramm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br/>
      </w:r>
      <w:r w:rsidR="00E80BA9"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Treffpunkt Lerchenfeld</w:t>
      </w:r>
      <w:r w:rsidR="00E80BA9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| Lerchenfelder Straße 141, 1070 Wien</w:t>
      </w:r>
      <w:r w:rsidR="00E80BA9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br/>
      </w:r>
    </w:p>
    <w:p w14:paraId="7EB608FD" w14:textId="682DAC83" w:rsidR="00FD080A" w:rsidRPr="00230C45" w:rsidRDefault="00FD080A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5.10., </w:t>
      </w:r>
      <w:r w:rsidR="00D1647F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18.30 Uhr |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Infoabend „Aufenthalt und </w:t>
      </w:r>
      <w:proofErr w:type="spellStart"/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Lieblingsplatzerl</w:t>
      </w:r>
      <w:proofErr w:type="spellEnd"/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“</w:t>
      </w:r>
    </w:p>
    <w:p w14:paraId="2883CCF2" w14:textId="77777777" w:rsidR="00FD080A" w:rsidRPr="00230C45" w:rsidRDefault="00FD080A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12.10., 17 Uhr</w:t>
      </w:r>
      <w:r w:rsidR="00D1647F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|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Themenspaziergang „Laut und leise entlang der Lerchenfelder Straße“ mit Elke Papp, Austria Guides </w:t>
      </w:r>
      <w:proofErr w:type="spellStart"/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for</w:t>
      </w:r>
      <w:proofErr w:type="spellEnd"/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Future</w:t>
      </w:r>
    </w:p>
    <w:p w14:paraId="635A1D47" w14:textId="77777777" w:rsidR="00FD080A" w:rsidRPr="00230C45" w:rsidRDefault="00FD080A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12.10., 18.30</w:t>
      </w:r>
      <w:r w:rsidR="00D1647F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|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Infoabend „Verkehrsberuhigung und aktive Mobilität“</w:t>
      </w:r>
    </w:p>
    <w:p w14:paraId="132223EF" w14:textId="77777777" w:rsidR="00D1647F" w:rsidRPr="00230C45" w:rsidRDefault="00FD080A" w:rsidP="00230C45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19.10., 18.30</w:t>
      </w:r>
      <w:r w:rsidR="00D1647F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|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Infoabend „Energie</w:t>
      </w:r>
      <w:r w:rsidR="00D1647F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sparen und der Wechsel auf erneuerbare Energieträger“</w:t>
      </w:r>
      <w:r w:rsidR="00D1647F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br/>
      </w:r>
    </w:p>
    <w:p w14:paraId="1FC933F6" w14:textId="3B8BD094" w:rsidR="00D1647F" w:rsidRPr="00230C45" w:rsidRDefault="00D1647F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</w:p>
    <w:p w14:paraId="02E01E2C" w14:textId="77777777" w:rsidR="00E80BA9" w:rsidRDefault="000A4E3A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Planung im Dialog mit der Bevölkerung</w:t>
      </w:r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br/>
      </w:r>
    </w:p>
    <w:p w14:paraId="04DB1753" w14:textId="537D2422" w:rsidR="000A4E3A" w:rsidRPr="00230C45" w:rsidRDefault="00A37BAE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Im September fand 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je ein </w:t>
      </w:r>
      <w:r w:rsidR="000A4E3A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Dialogfor</w:t>
      </w:r>
      <w:r w:rsid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um</w:t>
      </w:r>
      <w:r w:rsidR="000A4E3A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in den </w:t>
      </w:r>
      <w:proofErr w:type="spellStart"/>
      <w:r w:rsidR="000A4E3A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Bezirksvorstehungen</w:t>
      </w:r>
      <w:proofErr w:type="spellEnd"/>
      <w:r w:rsidR="000A4E3A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Josefstadt und Neubau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E80BA9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für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Anrainer*innen </w:t>
      </w:r>
      <w:r w:rsidR="00E80BA9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statt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. Nach </w:t>
      </w:r>
      <w:r w:rsidR="00C35D96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der 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Präsentation der Ergebnisse gab es die Möglichkeit zum Austausch mit dem Projektteam und </w:t>
      </w:r>
      <w:r w:rsidR="000A4E3A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Vertreter*innen der Stadt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Wien.</w:t>
      </w:r>
      <w:r w:rsidR="00E06A80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Teilnehmer*innen diskutierten über die eingebra</w:t>
      </w:r>
      <w:r w:rsidR="00231739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chten Ideen und entwickelten diese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weiter. </w:t>
      </w:r>
      <w:r w:rsidR="000A4E3A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Die Dialogforen bilden einen weiteren wichtigen Baustein für die spätere Planung der klimafitten Lerchenfelder Straße.</w:t>
      </w:r>
    </w:p>
    <w:p w14:paraId="49074166" w14:textId="77777777" w:rsidR="00506571" w:rsidRPr="00230C45" w:rsidRDefault="00506571" w:rsidP="00230C45">
      <w:pPr>
        <w:shd w:val="clear" w:color="auto" w:fill="FFFFFF"/>
        <w:spacing w:line="276" w:lineRule="auto"/>
        <w:rPr>
          <w:rFonts w:ascii="Arial" w:hAnsi="Arial" w:cs="Arial"/>
          <w:bCs/>
          <w:i/>
          <w:color w:val="000000" w:themeColor="text1"/>
          <w:sz w:val="20"/>
          <w:szCs w:val="20"/>
          <w:lang w:eastAsia="en-US"/>
        </w:rPr>
      </w:pPr>
    </w:p>
    <w:p w14:paraId="3664CA76" w14:textId="77777777" w:rsidR="00506571" w:rsidRPr="00230C45" w:rsidRDefault="00506571" w:rsidP="00230C45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eastAsia="en-US"/>
        </w:rPr>
        <w:t>Wie geht es weiter?</w:t>
      </w:r>
    </w:p>
    <w:p w14:paraId="67DEF35C" w14:textId="77777777" w:rsidR="00E80BA9" w:rsidRDefault="00E80BA9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</w:p>
    <w:p w14:paraId="53B7D3A1" w14:textId="6AF22E16" w:rsidR="00506571" w:rsidRPr="00230C45" w:rsidRDefault="00506571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Ende 2022 sollten alle Vorerhebungen abgeschlossen sein</w:t>
      </w:r>
      <w:r w:rsidR="00C35D96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. Daran anschließend wird 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die Stadt Wien im Winter 2022/2023 mit der Ausschreibung für ein Planungsbüro beginnen. </w:t>
      </w:r>
      <w:r w:rsidR="00C35D96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Die Planung selbst soll im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Frühjahr 2023 </w:t>
      </w:r>
      <w:r w:rsidR="00C35D96"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erfolgen und der</w:t>
      </w:r>
      <w:r w:rsidR="00E80BA9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erste Entwurf im Herbst 2023 öffentlich präsentiert und diskutiert werden.</w:t>
      </w:r>
    </w:p>
    <w:p w14:paraId="4E3E9B42" w14:textId="77777777" w:rsidR="00F702A9" w:rsidRPr="00230C45" w:rsidRDefault="00F702A9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</w:p>
    <w:p w14:paraId="52D70FA9" w14:textId="77777777" w:rsidR="00F702A9" w:rsidRPr="00230C45" w:rsidRDefault="00F72121" w:rsidP="00230C45">
      <w:pPr>
        <w:pStyle w:val="Text"/>
        <w:spacing w:line="276" w:lineRule="auto"/>
        <w:rPr>
          <w:rFonts w:ascii="Arial" w:hAnsi="Arial" w:cs="Arial"/>
          <w:sz w:val="20"/>
          <w:szCs w:val="20"/>
        </w:rPr>
      </w:pPr>
      <w:r w:rsidRPr="00230C45">
        <w:rPr>
          <w:rFonts w:ascii="Arial" w:hAnsi="Arial" w:cs="Arial"/>
          <w:sz w:val="20"/>
          <w:szCs w:val="20"/>
        </w:rPr>
        <w:t xml:space="preserve">Alle Infos zum Projekt unter </w:t>
      </w:r>
      <w:r w:rsidRPr="00230C45">
        <w:rPr>
          <w:rFonts w:ascii="Arial" w:hAnsi="Arial" w:cs="Arial"/>
          <w:b/>
          <w:bCs/>
          <w:sz w:val="20"/>
          <w:szCs w:val="20"/>
        </w:rPr>
        <w:t>gbstern.at/</w:t>
      </w:r>
      <w:proofErr w:type="spellStart"/>
      <w:r w:rsidRPr="00230C45">
        <w:rPr>
          <w:rFonts w:ascii="Arial" w:hAnsi="Arial" w:cs="Arial"/>
          <w:b/>
          <w:bCs/>
          <w:sz w:val="20"/>
          <w:szCs w:val="20"/>
        </w:rPr>
        <w:t>lerche</w:t>
      </w:r>
      <w:proofErr w:type="spellEnd"/>
      <w:r w:rsidRPr="00230C45">
        <w:rPr>
          <w:rFonts w:ascii="Arial" w:hAnsi="Arial" w:cs="Arial"/>
          <w:b/>
          <w:bCs/>
          <w:sz w:val="20"/>
          <w:szCs w:val="20"/>
        </w:rPr>
        <w:t>-neu</w:t>
      </w:r>
    </w:p>
    <w:p w14:paraId="1F80BAAF" w14:textId="77777777" w:rsidR="00F702A9" w:rsidRPr="00230C45" w:rsidRDefault="00F702A9" w:rsidP="00230C45">
      <w:pPr>
        <w:pStyle w:val="Text"/>
        <w:spacing w:line="276" w:lineRule="auto"/>
        <w:rPr>
          <w:rFonts w:ascii="Arial" w:hAnsi="Arial" w:cs="Arial"/>
          <w:sz w:val="20"/>
          <w:szCs w:val="20"/>
        </w:rPr>
      </w:pPr>
    </w:p>
    <w:p w14:paraId="2886A1D2" w14:textId="0E69CE01" w:rsidR="00F702A9" w:rsidRPr="00E80BA9" w:rsidRDefault="00F72121" w:rsidP="00230C45">
      <w:pPr>
        <w:shd w:val="clear" w:color="auto" w:fill="FFFFFF"/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val="de-DE" w:eastAsia="en-US"/>
        </w:rPr>
      </w:pPr>
      <w:proofErr w:type="spellStart"/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val="de-DE" w:eastAsia="en-US"/>
        </w:rPr>
        <w:t>Für</w:t>
      </w:r>
      <w:proofErr w:type="spellEnd"/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val="de-DE" w:eastAsia="en-US"/>
        </w:rPr>
        <w:t xml:space="preserve"> </w:t>
      </w:r>
      <w:proofErr w:type="spellStart"/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val="de-DE" w:eastAsia="en-US"/>
        </w:rPr>
        <w:t>Rückfragen</w:t>
      </w:r>
      <w:proofErr w:type="spellEnd"/>
      <w:r w:rsidRPr="00230C45">
        <w:rPr>
          <w:rFonts w:ascii="Arial" w:hAnsi="Arial" w:cs="Arial"/>
          <w:b/>
          <w:bCs/>
          <w:color w:val="000000" w:themeColor="text1"/>
          <w:sz w:val="20"/>
          <w:szCs w:val="20"/>
          <w:lang w:val="de-DE" w:eastAsia="en-US"/>
        </w:rPr>
        <w:t xml:space="preserve"> kontaktieren Sie bitte: </w:t>
      </w:r>
      <w:r w:rsidRPr="00230C45">
        <w:rPr>
          <w:rFonts w:ascii="Arial" w:eastAsia="Arial" w:hAnsi="Arial" w:cs="Arial"/>
          <w:b/>
          <w:bCs/>
          <w:color w:val="000000" w:themeColor="text1"/>
          <w:sz w:val="20"/>
          <w:szCs w:val="20"/>
          <w:lang w:eastAsia="en-US"/>
        </w:rPr>
        <w:br/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val="de-DE" w:eastAsia="en-US"/>
        </w:rPr>
        <w:t>Irene Grabherr</w:t>
      </w:r>
      <w:r w:rsidRPr="00230C45">
        <w:rPr>
          <w:rFonts w:ascii="Arial" w:eastAsia="Arial" w:hAnsi="Arial" w:cs="Arial"/>
          <w:bCs/>
          <w:color w:val="000000" w:themeColor="text1"/>
          <w:sz w:val="20"/>
          <w:szCs w:val="20"/>
          <w:lang w:eastAsia="en-US"/>
        </w:rPr>
        <w:br/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val="de-DE" w:eastAsia="en-US"/>
        </w:rPr>
        <w:t xml:space="preserve">Gebietsbetreuung Stadterneuerung </w:t>
      </w:r>
      <w:r w:rsidRPr="00230C45">
        <w:rPr>
          <w:rFonts w:ascii="Arial" w:eastAsia="Arial" w:hAnsi="Arial" w:cs="Arial"/>
          <w:bCs/>
          <w:color w:val="000000" w:themeColor="text1"/>
          <w:sz w:val="20"/>
          <w:szCs w:val="20"/>
          <w:lang w:eastAsia="en-US"/>
        </w:rPr>
        <w:br/>
      </w:r>
      <w:proofErr w:type="spellStart"/>
      <w:r w:rsidRPr="00230C45">
        <w:rPr>
          <w:rFonts w:ascii="Arial" w:hAnsi="Arial" w:cs="Arial"/>
          <w:bCs/>
          <w:color w:val="000000" w:themeColor="text1"/>
          <w:sz w:val="20"/>
          <w:szCs w:val="20"/>
          <w:lang w:val="de-DE" w:eastAsia="en-US"/>
        </w:rPr>
        <w:t>Stadtteilbüro</w:t>
      </w:r>
      <w:proofErr w:type="spellEnd"/>
      <w:r w:rsidRPr="00230C45">
        <w:rPr>
          <w:rFonts w:ascii="Arial" w:hAnsi="Arial" w:cs="Arial"/>
          <w:bCs/>
          <w:color w:val="000000" w:themeColor="text1"/>
          <w:sz w:val="20"/>
          <w:szCs w:val="20"/>
          <w:lang w:val="de-DE" w:eastAsia="en-US"/>
        </w:rPr>
        <w:t xml:space="preserve"> </w:t>
      </w:r>
      <w:proofErr w:type="spellStart"/>
      <w:r w:rsidRPr="00230C45">
        <w:rPr>
          <w:rFonts w:ascii="Arial" w:hAnsi="Arial" w:cs="Arial"/>
          <w:bCs/>
          <w:color w:val="000000" w:themeColor="text1"/>
          <w:sz w:val="20"/>
          <w:szCs w:val="20"/>
          <w:lang w:val="de-DE" w:eastAsia="en-US"/>
        </w:rPr>
        <w:t>für</w:t>
      </w:r>
      <w:proofErr w:type="spellEnd"/>
      <w:r w:rsidRPr="00230C45">
        <w:rPr>
          <w:rFonts w:ascii="Arial" w:hAnsi="Arial" w:cs="Arial"/>
          <w:bCs/>
          <w:color w:val="000000" w:themeColor="text1"/>
          <w:sz w:val="20"/>
          <w:szCs w:val="20"/>
          <w:lang w:val="de-DE" w:eastAsia="en-US"/>
        </w:rPr>
        <w:t xml:space="preserve"> die Bezirke 1, 2, 7, 8, 9, 20 </w:t>
      </w:r>
      <w:r w:rsidRPr="00230C45">
        <w:rPr>
          <w:rFonts w:ascii="Arial" w:eastAsia="Arial" w:hAnsi="Arial" w:cs="Arial"/>
          <w:bCs/>
          <w:color w:val="000000" w:themeColor="text1"/>
          <w:sz w:val="20"/>
          <w:szCs w:val="20"/>
          <w:lang w:eastAsia="en-US"/>
        </w:rPr>
        <w:br/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val="de-DE" w:eastAsia="en-US"/>
        </w:rPr>
        <w:t>Max-Winter-Platz 23, 1020 Wien</w:t>
      </w:r>
      <w:r w:rsidRPr="00230C45">
        <w:rPr>
          <w:rFonts w:ascii="Arial" w:eastAsia="Arial" w:hAnsi="Arial" w:cs="Arial"/>
          <w:bCs/>
          <w:color w:val="000000" w:themeColor="text1"/>
          <w:sz w:val="20"/>
          <w:szCs w:val="20"/>
          <w:lang w:eastAsia="en-US"/>
        </w:rPr>
        <w:br/>
      </w:r>
      <w:r w:rsidRPr="00230C45">
        <w:rPr>
          <w:rFonts w:ascii="Arial" w:hAnsi="Arial" w:cs="Arial"/>
          <w:bCs/>
          <w:color w:val="000000" w:themeColor="text1"/>
          <w:sz w:val="20"/>
          <w:szCs w:val="20"/>
          <w:lang w:val="de-DE" w:eastAsia="en-US"/>
        </w:rPr>
        <w:t>T: (+43 1) 214 39 04</w:t>
      </w:r>
      <w:r w:rsidRPr="00230C45">
        <w:rPr>
          <w:rFonts w:ascii="Arial" w:eastAsia="Arial" w:hAnsi="Arial" w:cs="Arial"/>
          <w:bCs/>
          <w:color w:val="000000" w:themeColor="text1"/>
          <w:sz w:val="20"/>
          <w:szCs w:val="20"/>
          <w:lang w:eastAsia="en-US"/>
        </w:rPr>
        <w:br/>
      </w:r>
      <w:hyperlink r:id="rId7">
        <w:r w:rsidRPr="00230C45">
          <w:rPr>
            <w:rStyle w:val="Hyperlink0"/>
            <w:bCs/>
            <w:color w:val="000000" w:themeColor="text1"/>
            <w:lang w:val="de-DE" w:eastAsia="en-US"/>
          </w:rPr>
          <w:t>mitte@gbstern.at</w:t>
        </w:r>
      </w:hyperlink>
    </w:p>
    <w:sectPr w:rsidR="00F702A9" w:rsidRPr="00E80BA9">
      <w:headerReference w:type="default" r:id="rId8"/>
      <w:footerReference w:type="default" r:id="rId9"/>
      <w:pgSz w:w="11906" w:h="16838"/>
      <w:pgMar w:top="2551" w:right="821" w:bottom="2041" w:left="873" w:header="2494" w:footer="19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2E58" w14:textId="77777777" w:rsidR="00C807AB" w:rsidRDefault="00C807AB">
      <w:r>
        <w:separator/>
      </w:r>
    </w:p>
  </w:endnote>
  <w:endnote w:type="continuationSeparator" w:id="0">
    <w:p w14:paraId="06C0A299" w14:textId="77777777" w:rsidR="00C807AB" w:rsidRDefault="00C8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ogger Sans">
    <w:panose1 w:val="02000506030000020004"/>
    <w:charset w:val="00"/>
    <w:family w:val="auto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F971" w14:textId="77777777" w:rsidR="00F702A9" w:rsidRDefault="00F72121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" behindDoc="1" locked="0" layoutInCell="1" allowOverlap="1" wp14:anchorId="6F47D6E7" wp14:editId="320C5A9F">
              <wp:simplePos x="0" y="0"/>
              <wp:positionH relativeFrom="column">
                <wp:posOffset>-5715</wp:posOffset>
              </wp:positionH>
              <wp:positionV relativeFrom="page">
                <wp:posOffset>9577070</wp:posOffset>
              </wp:positionV>
              <wp:extent cx="6481445" cy="1270"/>
              <wp:effectExtent l="0" t="0" r="22860" b="25400"/>
              <wp:wrapNone/>
              <wp:docPr id="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720" cy="0"/>
                      </a:xfrm>
                      <a:prstGeom prst="line">
                        <a:avLst/>
                      </a:prstGeom>
                      <a:ln>
                        <a:solidFill>
                          <a:srgbClr val="F37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45pt,754.1pt" to="509.8pt,754.1pt" ID="Straight Connector 2" stroked="t" style="position:absolute;mso-position-vertical-relative:page" wp14:anchorId="0CCE41FE">
              <v:stroke color="#f37021" weight="6480" joinstyle="miter" endcap="flat"/>
              <v:fill o:detectmouseclick="t" on="false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1" locked="0" layoutInCell="1" allowOverlap="1" wp14:anchorId="1EFD6599" wp14:editId="7A2F5E45">
              <wp:simplePos x="0" y="0"/>
              <wp:positionH relativeFrom="column">
                <wp:posOffset>2580005</wp:posOffset>
              </wp:positionH>
              <wp:positionV relativeFrom="paragraph">
                <wp:posOffset>467360</wp:posOffset>
              </wp:positionV>
              <wp:extent cx="4116070" cy="800100"/>
              <wp:effectExtent l="0" t="0" r="0" b="0"/>
              <wp:wrapNone/>
              <wp:docPr id="7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5520" cy="79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212C7ED1" w14:textId="77777777" w:rsidR="00F702A9" w:rsidRDefault="00F72121">
                          <w:pPr>
                            <w:pStyle w:val="Rahmeninhal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Die Gebietsbetreuungen Stadterneuerung (GB*) sind eine Service-Einrichtung der Stadt Wien.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br/>
                            <w:t xml:space="preserve">Wir bieten Information und Beratung zu Fragen des Wohnens, des Wohnumfeldes, der Infrastruktur, der Stadterneuerung, des Gemeinwesens und des Zusammenlebens in der Stadt.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br/>
                            <w:t>Wir sind im Auftrag der Technischen Stadterneuerung, Geschäftsgruppe Frauen, Wohnen, Wohnbau und Stadterneuerung, Vizebürgermeisterin Kathrin Gaál, tätig.</w:t>
                          </w:r>
                        </w:p>
                      </w:txbxContent>
                    </wps:txbx>
                    <wps:bodyPr l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4A1705" id="Text Box 4" o:spid="_x0000_s1026" style="position:absolute;margin-left:203.15pt;margin-top:36.8pt;width:324.1pt;height:63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" filled="f" stroked="f">
              <v:textbox inset="0,0">
                <w:txbxContent>
                  <w:p w:rsidR="00F702A9" w:rsidRDefault="00F72121">
                    <w:pPr>
                      <w:pStyle w:val="Rahmeninhal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Die Gebietsbetreuungen Stadterneuerung (GB*) sind eine Service-Einrichtung der Stadt Wien.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br/>
                      <w:t xml:space="preserve">Wir bieten Information und Beratung zu Fragen des Wohnens, des Wohnumfeldes, der Infrastruktur, der Stadterneuerung, des Gemeinwesens und des Zusammenlebens in der Stadt.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br/>
                      <w:t xml:space="preserve">Wir sind im Auftrag der Technischen Stadterneuerung, Geschäftsgruppe Frauen, Wohnen, Wohnbau und Stadterneuerung, Vizebürgermeisterin Kathrin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Gaál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, tätig.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6" behindDoc="1" locked="0" layoutInCell="1" allowOverlap="1" wp14:anchorId="0640660B" wp14:editId="6F9779E7">
          <wp:simplePos x="0" y="0"/>
          <wp:positionH relativeFrom="column">
            <wp:posOffset>-48895</wp:posOffset>
          </wp:positionH>
          <wp:positionV relativeFrom="paragraph">
            <wp:posOffset>432435</wp:posOffset>
          </wp:positionV>
          <wp:extent cx="1686560" cy="57213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3E6B" w14:textId="77777777" w:rsidR="00C807AB" w:rsidRDefault="00C807AB">
      <w:r>
        <w:separator/>
      </w:r>
    </w:p>
  </w:footnote>
  <w:footnote w:type="continuationSeparator" w:id="0">
    <w:p w14:paraId="7DEC910B" w14:textId="77777777" w:rsidR="00C807AB" w:rsidRDefault="00C8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3110" w14:textId="77777777" w:rsidR="00F702A9" w:rsidRDefault="00F72121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3" behindDoc="1" locked="0" layoutInCell="1" allowOverlap="1" wp14:anchorId="35C4C481" wp14:editId="58B35451">
              <wp:simplePos x="0" y="0"/>
              <wp:positionH relativeFrom="column">
                <wp:posOffset>-8255</wp:posOffset>
              </wp:positionH>
              <wp:positionV relativeFrom="paragraph">
                <wp:posOffset>-893445</wp:posOffset>
              </wp:positionV>
              <wp:extent cx="6480810" cy="1270"/>
              <wp:effectExtent l="0" t="0" r="22860" b="25400"/>
              <wp:wrapNone/>
              <wp:docPr id="1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rgbClr val="F37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65pt,-70.35pt" to="509.55pt,-70.35pt" ID="Straight Connector 6" stroked="t" style="position:absolute" wp14:anchorId="404B8883">
              <v:stroke color="#f37021" weight="6480" joinstyle="miter" endcap="flat"/>
              <v:fill o:detectmouseclick="t" on="false"/>
            </v:lin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4" behindDoc="1" locked="0" layoutInCell="1" allowOverlap="1" wp14:anchorId="72B67DE4" wp14:editId="5E088531">
          <wp:simplePos x="0" y="0"/>
          <wp:positionH relativeFrom="column">
            <wp:posOffset>3956050</wp:posOffset>
          </wp:positionH>
          <wp:positionV relativeFrom="page">
            <wp:posOffset>345440</wp:posOffset>
          </wp:positionV>
          <wp:extent cx="2519680" cy="222250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7" behindDoc="1" locked="0" layoutInCell="1" allowOverlap="1" wp14:anchorId="07EAA243" wp14:editId="4F5FA8AD">
          <wp:simplePos x="0" y="0"/>
          <wp:positionH relativeFrom="column">
            <wp:posOffset>-10795</wp:posOffset>
          </wp:positionH>
          <wp:positionV relativeFrom="paragraph">
            <wp:posOffset>-781050</wp:posOffset>
          </wp:positionV>
          <wp:extent cx="1771015" cy="579755"/>
          <wp:effectExtent l="0" t="0" r="0" b="0"/>
          <wp:wrapNone/>
          <wp:docPr id="3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8" behindDoc="1" locked="0" layoutInCell="1" allowOverlap="1" wp14:anchorId="23D6C180" wp14:editId="00CA1E60">
          <wp:simplePos x="0" y="0"/>
          <wp:positionH relativeFrom="column">
            <wp:posOffset>6301105</wp:posOffset>
          </wp:positionH>
          <wp:positionV relativeFrom="paragraph">
            <wp:posOffset>-828040</wp:posOffset>
          </wp:positionV>
          <wp:extent cx="198120" cy="198120"/>
          <wp:effectExtent l="0" t="0" r="0" b="0"/>
          <wp:wrapNone/>
          <wp:docPr id="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8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9" behindDoc="1" locked="0" layoutInCell="1" allowOverlap="1" wp14:anchorId="64FBF84D" wp14:editId="3171A15A">
          <wp:simplePos x="0" y="0"/>
          <wp:positionH relativeFrom="column">
            <wp:posOffset>3987165</wp:posOffset>
          </wp:positionH>
          <wp:positionV relativeFrom="paragraph">
            <wp:posOffset>-1202690</wp:posOffset>
          </wp:positionV>
          <wp:extent cx="2520315" cy="222885"/>
          <wp:effectExtent l="0" t="0" r="0" b="0"/>
          <wp:wrapNone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A9"/>
    <w:rsid w:val="0002767F"/>
    <w:rsid w:val="0005108A"/>
    <w:rsid w:val="0008698B"/>
    <w:rsid w:val="000A4E3A"/>
    <w:rsid w:val="00114CA1"/>
    <w:rsid w:val="00174B00"/>
    <w:rsid w:val="001B25D8"/>
    <w:rsid w:val="00230C45"/>
    <w:rsid w:val="00231739"/>
    <w:rsid w:val="002D1BC8"/>
    <w:rsid w:val="00422FC8"/>
    <w:rsid w:val="004C0B61"/>
    <w:rsid w:val="004C0C43"/>
    <w:rsid w:val="00506571"/>
    <w:rsid w:val="00531207"/>
    <w:rsid w:val="007C5784"/>
    <w:rsid w:val="008D60C1"/>
    <w:rsid w:val="00A07F4C"/>
    <w:rsid w:val="00A37BAE"/>
    <w:rsid w:val="00A807A3"/>
    <w:rsid w:val="00B84741"/>
    <w:rsid w:val="00C35D96"/>
    <w:rsid w:val="00C53795"/>
    <w:rsid w:val="00C70313"/>
    <w:rsid w:val="00C807AB"/>
    <w:rsid w:val="00CA60FA"/>
    <w:rsid w:val="00D1647F"/>
    <w:rsid w:val="00E06A80"/>
    <w:rsid w:val="00E20A51"/>
    <w:rsid w:val="00E20AD1"/>
    <w:rsid w:val="00E80BA9"/>
    <w:rsid w:val="00F702A9"/>
    <w:rsid w:val="00F72121"/>
    <w:rsid w:val="00FA1055"/>
    <w:rsid w:val="00F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E715"/>
  <w15:docId w15:val="{5678B3AD-94A2-4E6C-9DF5-43F59F1E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DB2"/>
    <w:rPr>
      <w:rFonts w:ascii="Times New Roman" w:eastAsia="Times New Roman" w:hAnsi="Times New Roman" w:cs="Times New Roman"/>
      <w:sz w:val="24"/>
      <w:lang w:val="de-AT" w:eastAsia="de-DE"/>
    </w:rPr>
  </w:style>
  <w:style w:type="paragraph" w:styleId="berschrift1">
    <w:name w:val="heading 1"/>
    <w:basedOn w:val="Standard"/>
    <w:uiPriority w:val="9"/>
    <w:qFormat/>
    <w:rsid w:val="001F4F6B"/>
    <w:pPr>
      <w:spacing w:beforeAutospacing="1" w:afterAutospacing="1"/>
      <w:outlineLvl w:val="0"/>
    </w:pPr>
    <w:rPr>
      <w:b/>
      <w:bCs/>
      <w:kern w:val="2"/>
      <w:sz w:val="48"/>
      <w:szCs w:val="48"/>
      <w:lang w:val="en-US" w:eastAsia="en-US"/>
    </w:rPr>
  </w:style>
  <w:style w:type="paragraph" w:styleId="berschrift2">
    <w:name w:val="heading 2"/>
    <w:basedOn w:val="Standard"/>
    <w:next w:val="Standard"/>
    <w:uiPriority w:val="9"/>
    <w:unhideWhenUsed/>
    <w:qFormat/>
    <w:rsid w:val="004A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berschrift3">
    <w:name w:val="heading 3"/>
    <w:basedOn w:val="Standard"/>
    <w:uiPriority w:val="9"/>
    <w:qFormat/>
    <w:rsid w:val="001F4F6B"/>
    <w:pPr>
      <w:spacing w:beforeAutospacing="1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A568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23059A"/>
  </w:style>
  <w:style w:type="character" w:customStyle="1" w:styleId="FuzeileZchn">
    <w:name w:val="Fußzeile Zchn"/>
    <w:basedOn w:val="Absatz-Standardschriftart"/>
    <w:link w:val="Fuzeile"/>
    <w:uiPriority w:val="99"/>
    <w:qFormat/>
    <w:rsid w:val="0023059A"/>
  </w:style>
  <w:style w:type="character" w:customStyle="1" w:styleId="Internetverknpfung">
    <w:name w:val="Internetverknüpfung"/>
    <w:basedOn w:val="Absatz-Standardschriftart"/>
    <w:uiPriority w:val="99"/>
    <w:unhideWhenUsed/>
    <w:rsid w:val="001D33C7"/>
    <w:rPr>
      <w:color w:val="6B9F25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qFormat/>
    <w:rsid w:val="001D33C7"/>
    <w:rPr>
      <w:color w:val="808080"/>
      <w:shd w:val="clear" w:color="auto" w:fill="E6E6E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E12990"/>
    <w:rPr>
      <w:rFonts w:ascii="Times New Roman" w:eastAsia="Times New Roman" w:hAnsi="Times New Roman" w:cs="Times New Roman"/>
      <w:sz w:val="18"/>
      <w:szCs w:val="18"/>
      <w:lang w:val="de-AT" w:eastAsia="de-DE"/>
    </w:rPr>
  </w:style>
  <w:style w:type="character" w:customStyle="1" w:styleId="berschrift1Zchn">
    <w:name w:val="Überschrift 1 Zchn"/>
    <w:basedOn w:val="Absatz-Standardschriftart"/>
    <w:uiPriority w:val="9"/>
    <w:qFormat/>
    <w:rsid w:val="001F4F6B"/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character" w:customStyle="1" w:styleId="berschrift3Zchn">
    <w:name w:val="Überschrift 3 Zchn"/>
    <w:basedOn w:val="Absatz-Standardschriftart"/>
    <w:uiPriority w:val="9"/>
    <w:qFormat/>
    <w:rsid w:val="001F4F6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Fett">
    <w:name w:val="Strong"/>
    <w:basedOn w:val="Absatz-Standardschriftart"/>
    <w:uiPriority w:val="22"/>
    <w:qFormat/>
    <w:rsid w:val="00061FD2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E8485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uiPriority w:val="9"/>
    <w:qFormat/>
    <w:rsid w:val="004A676B"/>
    <w:rPr>
      <w:rFonts w:asciiTheme="majorHAnsi" w:eastAsiaTheme="majorEastAsia" w:hAnsiTheme="majorHAnsi" w:cstheme="majorBidi"/>
      <w:color w:val="3E762A" w:themeColor="accent1" w:themeShade="BF"/>
      <w:sz w:val="26"/>
      <w:szCs w:val="26"/>
      <w:lang w:val="de-AT" w:eastAsia="de-DE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A5685F"/>
    <w:rPr>
      <w:color w:val="BA6906" w:themeColor="followedHyperlink"/>
      <w:u w:val="single"/>
    </w:rPr>
  </w:style>
  <w:style w:type="character" w:customStyle="1" w:styleId="berschrift4Zchn">
    <w:name w:val="Überschrift 4 Zchn"/>
    <w:basedOn w:val="Absatz-Standardschriftart"/>
    <w:uiPriority w:val="9"/>
    <w:semiHidden/>
    <w:qFormat/>
    <w:rsid w:val="00A5685F"/>
    <w:rPr>
      <w:rFonts w:asciiTheme="majorHAnsi" w:eastAsiaTheme="majorEastAsia" w:hAnsiTheme="majorHAnsi" w:cstheme="majorBidi"/>
      <w:i/>
      <w:iCs/>
      <w:color w:val="3E762A" w:themeColor="accent1" w:themeShade="BF"/>
      <w:lang w:val="de-AT" w:eastAsia="de-DE"/>
    </w:rPr>
  </w:style>
  <w:style w:type="character" w:customStyle="1" w:styleId="apple-converted-space">
    <w:name w:val="apple-converted-space"/>
    <w:basedOn w:val="Absatz-Standardschriftart"/>
    <w:qFormat/>
    <w:rsid w:val="009C4D18"/>
  </w:style>
  <w:style w:type="character" w:customStyle="1" w:styleId="Betont">
    <w:name w:val="Betont"/>
    <w:basedOn w:val="Absatz-Standardschriftart"/>
    <w:uiPriority w:val="20"/>
    <w:qFormat/>
    <w:rsid w:val="009C4D18"/>
    <w:rPr>
      <w:i/>
      <w:iCs/>
    </w:rPr>
  </w:style>
  <w:style w:type="character" w:customStyle="1" w:styleId="markedcontent">
    <w:name w:val="markedcontent"/>
    <w:basedOn w:val="Absatz-Standardschriftart"/>
    <w:qFormat/>
    <w:rsid w:val="008709FA"/>
  </w:style>
  <w:style w:type="character" w:customStyle="1" w:styleId="A4">
    <w:name w:val="A4"/>
    <w:uiPriority w:val="99"/>
    <w:qFormat/>
    <w:rsid w:val="006869C0"/>
    <w:rPr>
      <w:rFonts w:cs="Blogger Sans"/>
      <w:color w:val="211D1E"/>
      <w:sz w:val="19"/>
      <w:szCs w:val="19"/>
    </w:rPr>
  </w:style>
  <w:style w:type="character" w:customStyle="1" w:styleId="Link">
    <w:name w:val="Link"/>
    <w:qFormat/>
    <w:rPr>
      <w:outline w:val="0"/>
      <w:color w:val="6B9F25"/>
      <w:u w:val="single" w:color="6B9F25"/>
    </w:rPr>
  </w:style>
  <w:style w:type="character" w:customStyle="1" w:styleId="Hyperlink0">
    <w:name w:val="Hyperlink.0"/>
    <w:basedOn w:val="Link"/>
    <w:qFormat/>
    <w:rPr>
      <w:rFonts w:ascii="Arial" w:eastAsia="Arial" w:hAnsi="Arial" w:cs="Arial"/>
      <w:outline w:val="0"/>
      <w:color w:val="6B9F25"/>
      <w:sz w:val="20"/>
      <w:szCs w:val="20"/>
      <w:u w:val="single" w:color="6B9F25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23059A"/>
    <w:pPr>
      <w:tabs>
        <w:tab w:val="center" w:pos="4680"/>
        <w:tab w:val="right" w:pos="9360"/>
      </w:tabs>
    </w:pPr>
  </w:style>
  <w:style w:type="paragraph" w:styleId="Fuzeile">
    <w:name w:val="footer"/>
    <w:basedOn w:val="Standard"/>
    <w:link w:val="FuzeileZchn"/>
    <w:uiPriority w:val="99"/>
    <w:unhideWhenUsed/>
    <w:rsid w:val="0023059A"/>
    <w:pPr>
      <w:tabs>
        <w:tab w:val="center" w:pos="4680"/>
        <w:tab w:val="right" w:pos="9360"/>
      </w:tabs>
    </w:pPr>
  </w:style>
  <w:style w:type="paragraph" w:styleId="StandardWeb">
    <w:name w:val="Normal (Web)"/>
    <w:basedOn w:val="Standard"/>
    <w:uiPriority w:val="99"/>
    <w:unhideWhenUsed/>
    <w:qFormat/>
    <w:rsid w:val="008D68B9"/>
    <w:pPr>
      <w:spacing w:beforeAutospacing="1" w:afterAutospacing="1"/>
    </w:pPr>
    <w:rPr>
      <w:lang w:eastAsia="en-GB"/>
    </w:rPr>
  </w:style>
  <w:style w:type="paragraph" w:styleId="Listenabsatz">
    <w:name w:val="List Paragraph"/>
    <w:basedOn w:val="Standard"/>
    <w:uiPriority w:val="34"/>
    <w:qFormat/>
    <w:rsid w:val="00985F4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E12990"/>
    <w:rPr>
      <w:sz w:val="18"/>
      <w:szCs w:val="18"/>
    </w:rPr>
  </w:style>
  <w:style w:type="paragraph" w:customStyle="1" w:styleId="Textbody">
    <w:name w:val="Text body"/>
    <w:basedOn w:val="Standard"/>
    <w:qFormat/>
    <w:rsid w:val="001F4F6B"/>
    <w:pPr>
      <w:spacing w:after="14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Default">
    <w:name w:val="Default"/>
    <w:qFormat/>
    <w:rsid w:val="006869C0"/>
    <w:rPr>
      <w:rFonts w:ascii="Blogger Sans" w:eastAsia="Calibri" w:hAnsi="Blogger Sans" w:cs="Blogger Sans"/>
      <w:color w:val="000000"/>
      <w:sz w:val="24"/>
      <w:lang w:val="de-DE"/>
    </w:rPr>
  </w:style>
  <w:style w:type="paragraph" w:customStyle="1" w:styleId="Pa0">
    <w:name w:val="Pa0"/>
    <w:basedOn w:val="Default"/>
    <w:next w:val="Default"/>
    <w:uiPriority w:val="99"/>
    <w:qFormat/>
    <w:rsid w:val="006869C0"/>
    <w:pPr>
      <w:spacing w:line="241" w:lineRule="atLeast"/>
    </w:pPr>
    <w:rPr>
      <w:rFonts w:cstheme="minorBidi"/>
      <w:color w:val="auto"/>
    </w:rPr>
  </w:style>
  <w:style w:type="paragraph" w:customStyle="1" w:styleId="Rahmeninhalt">
    <w:name w:val="Rahmeninhalt"/>
    <w:basedOn w:val="Standard"/>
    <w:qFormat/>
  </w:style>
  <w:style w:type="paragraph" w:customStyle="1" w:styleId="Text">
    <w:name w:val="Text"/>
    <w:qFormat/>
    <w:pPr>
      <w:suppressAutoHyphens w:val="0"/>
    </w:pPr>
    <w:rPr>
      <w:rFonts w:ascii="Helvetica Neue" w:eastAsia="Arial Unicode MS" w:hAnsi="Helvetica Neue" w:cs="Arial Unicode MS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tte@gbstern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5EB3E9-13CF-4179-8D57-BDA2BD57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to LA</dc:creator>
  <dc:description/>
  <cp:lastModifiedBy>Skip to LA</cp:lastModifiedBy>
  <cp:revision>5</cp:revision>
  <cp:lastPrinted>2022-09-12T13:22:00Z</cp:lastPrinted>
  <dcterms:created xsi:type="dcterms:W3CDTF">2022-09-22T10:57:00Z</dcterms:created>
  <dcterms:modified xsi:type="dcterms:W3CDTF">2022-09-28T09:04:00Z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